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20" w:rsidRDefault="001D4A20">
      <w:pPr>
        <w:jc w:val="both"/>
        <w:rPr>
          <w:rFonts w:ascii="Arial" w:hAnsi="Arial" w:cs="Arial"/>
        </w:rPr>
      </w:pPr>
      <w:bookmarkStart w:id="0" w:name="QuickMark"/>
      <w:bookmarkStart w:id="1" w:name="_GoBack"/>
      <w:bookmarkEnd w:id="0"/>
      <w:bookmarkEnd w:id="1"/>
    </w:p>
    <w:p w:rsidR="001D4A20" w:rsidRDefault="001D4A20">
      <w:pPr>
        <w:jc w:val="both"/>
        <w:rPr>
          <w:rFonts w:ascii="Arial" w:hAnsi="Arial" w:cs="Arial"/>
        </w:rPr>
      </w:pPr>
    </w:p>
    <w:p w:rsidR="001D4A20" w:rsidRDefault="001D4A20">
      <w:pPr>
        <w:tabs>
          <w:tab w:val="center" w:pos="43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MYSTERY OF CHRIST</w:t>
      </w:r>
    </w:p>
    <w:p w:rsidR="001D4A20" w:rsidRDefault="001D4A20">
      <w:pPr>
        <w:jc w:val="both"/>
        <w:rPr>
          <w:rFonts w:ascii="Arial" w:hAnsi="Arial" w:cs="Arial"/>
        </w:rPr>
      </w:pPr>
    </w:p>
    <w:p w:rsidR="001D4A20" w:rsidRDefault="001D4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Ephesians 3:1-21</w:t>
      </w:r>
    </w:p>
    <w:p w:rsidR="001D4A20" w:rsidRDefault="001D4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Key Verses: 3:4-6</w:t>
      </w:r>
    </w:p>
    <w:p w:rsidR="001D4A20" w:rsidRDefault="001D4A20">
      <w:pPr>
        <w:jc w:val="both"/>
        <w:rPr>
          <w:rFonts w:ascii="Arial" w:hAnsi="Arial" w:cs="Arial"/>
        </w:rPr>
      </w:pPr>
    </w:p>
    <w:p w:rsidR="001D4A20" w:rsidRDefault="001D4A20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"In reading this, then, you will be able to understand my insight into the mystery of Christ, which was not made known to men in oth</w:t>
      </w:r>
      <w:r>
        <w:rPr>
          <w:rFonts w:ascii="Arial" w:hAnsi="Arial" w:cs="Arial"/>
        </w:rPr>
        <w:softHyphen/>
        <w:t>er generations as it has now been revealed by the Spirit to God's holy apostles and prophets. This mystery is that through the gos</w:t>
      </w:r>
      <w:r>
        <w:rPr>
          <w:rFonts w:ascii="Arial" w:hAnsi="Arial" w:cs="Arial"/>
        </w:rPr>
        <w:softHyphen/>
        <w:t>pel the Gentiles are heirs together with Israel, members toge</w:t>
      </w:r>
      <w:r>
        <w:rPr>
          <w:rFonts w:ascii="Arial" w:hAnsi="Arial" w:cs="Arial"/>
        </w:rPr>
        <w:softHyphen/>
        <w:t>ther of one body, and sharers together in the promise in Christ Jesus."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 Read verses 1-2. Why did Paul say that he was a prisoner of Christ Jesus for the sake of the Gentiles? Find out what you can about why he was in prison (1-2; Gal 2:12-14; Ac 19:21).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Read verses 3-6. How many times do you find the word "mystery" in this chapter? What is the mystery? What was Paul's special insight into the mystery of Christ? (3-6; Ex 19:5-6; Isa 2:3; Isa 9:6,7)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 What is the "administration of God's grace" given to Paul? How does he fulfill it?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 Read verse 6 again. Why is Paul's message in this verse revolutionary? (See Jn 4:9; Gal 2:14) What does it mean that the Gentiles are heirs together with Israel? (2 Ti 2:11-12; Ro 8:17) Members of one body? Sharers in the promise?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 Read verses 7-13. How does Paul apply the mystery of the gospel to himself? What mission had God given him? What is God's intention and great purpose?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 Why might the Ephesians be discouraged? How did Paul encourage them? (13)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 Read verses 14-21. As Paul kneels in prayer, what does he affirm about God? (14-15) What are his prayer topics for the Ephesians? (16,17)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 How can we be strong in the inner person? (Ro 5:6-8) How can we claim God's promised power and presence? (17a; Col 2:6,7)</w:t>
      </w:r>
    </w:p>
    <w:p w:rsidR="001D4A20" w:rsidRDefault="001D4A20">
      <w:pPr>
        <w:tabs>
          <w:tab w:val="left" w:pos="331"/>
          <w:tab w:val="left" w:pos="1876"/>
        </w:tabs>
        <w:jc w:val="both"/>
        <w:rPr>
          <w:rFonts w:ascii="Arial" w:hAnsi="Arial" w:cs="Arial"/>
        </w:rPr>
      </w:pPr>
    </w:p>
    <w:p w:rsidR="001D4A20" w:rsidRDefault="001D4A20">
      <w:pPr>
        <w:tabs>
          <w:tab w:val="left" w:pos="331"/>
          <w:tab w:val="left" w:pos="1876"/>
        </w:tabs>
        <w:ind w:left="331" w:hanging="331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 What does it mean to be rooted and established in love? (17b-19) Read the benediction, verses 20-21. What does Paul teach about God in these verses?</w:t>
      </w:r>
    </w:p>
    <w:sectPr w:rsidR="001D4A20" w:rsidSect="001D4A20">
      <w:pgSz w:w="12240" w:h="15840"/>
      <w:pgMar w:top="1800" w:right="1740" w:bottom="2160" w:left="1740" w:header="180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A20"/>
    <w:rsid w:val="001D4A20"/>
    <w:rsid w:val="00D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F4F3B6-F62D-4270-B969-F18E2F6D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Daniel Shim</cp:lastModifiedBy>
  <cp:revision>2</cp:revision>
  <dcterms:created xsi:type="dcterms:W3CDTF">2016-08-17T14:47:00Z</dcterms:created>
  <dcterms:modified xsi:type="dcterms:W3CDTF">2016-08-17T14:47:00Z</dcterms:modified>
</cp:coreProperties>
</file>