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jc w:val="center"/>
        <w:rPr>
          <w:rFonts w:ascii="Arial" w:cs="Arial" w:eastAsia="Arial" w:hAnsi="Arial"/>
          <w:b w:val="1"/>
          <w:color w:val="000000"/>
          <w:sz w:val="24"/>
          <w:szCs w:val="24"/>
        </w:rPr>
      </w:pPr>
      <w:r w:rsidDel="00000000" w:rsidR="00000000" w:rsidRPr="00000000">
        <w:rPr>
          <w:rFonts w:ascii="Arial" w:cs="Arial" w:eastAsia="Arial" w:hAnsi="Arial"/>
          <w:b w:val="1"/>
          <w:sz w:val="24"/>
          <w:szCs w:val="24"/>
          <w:rtl w:val="0"/>
        </w:rPr>
        <w:t xml:space="preserve">SERVE GOD WITH ALL YOUR HEART</w:t>
      </w:r>
      <w:r w:rsidDel="00000000" w:rsidR="00000000" w:rsidRPr="00000000">
        <w:rPr>
          <w:rtl w:val="0"/>
        </w:rPr>
      </w:r>
    </w:p>
    <w:p w:rsidR="00000000" w:rsidDel="00000000" w:rsidP="00000000" w:rsidRDefault="00000000" w:rsidRPr="00000000" w14:paraId="00000002">
      <w:pPr>
        <w:spacing w:after="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3">
      <w:pPr>
        <w:spacing w:after="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Joshua 22:1-34</w:t>
      </w:r>
    </w:p>
    <w:p w:rsidR="00000000" w:rsidDel="00000000" w:rsidP="00000000" w:rsidRDefault="00000000" w:rsidRPr="00000000" w14:paraId="00000004">
      <w:pPr>
        <w:spacing w:after="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Key Verse</w:t>
      </w:r>
      <w:r w:rsidDel="00000000" w:rsidR="00000000" w:rsidRPr="00000000">
        <w:rPr>
          <w:rFonts w:ascii="Arial" w:cs="Arial" w:eastAsia="Arial" w:hAnsi="Arial"/>
          <w:sz w:val="24"/>
          <w:szCs w:val="24"/>
          <w:rtl w:val="0"/>
        </w:rPr>
        <w:t xml:space="preserve"> 5</w:t>
      </w:r>
      <w:r w:rsidDel="00000000" w:rsidR="00000000" w:rsidRPr="00000000">
        <w:rPr>
          <w:rtl w:val="0"/>
        </w:rPr>
      </w:r>
    </w:p>
    <w:p w:rsidR="00000000" w:rsidDel="00000000" w:rsidP="00000000" w:rsidRDefault="00000000" w:rsidRPr="00000000" w14:paraId="00000005">
      <w:pPr>
        <w:spacing w:after="0" w:lineRule="auto"/>
        <w:ind w:left="0" w:firstLine="0"/>
        <w:jc w:val="center"/>
        <w:rPr>
          <w:rFonts w:ascii="Arial" w:cs="Arial" w:eastAsia="Arial" w:hAnsi="Arial"/>
          <w:color w:val="ff0000"/>
          <w:sz w:val="24"/>
          <w:szCs w:val="24"/>
        </w:rPr>
      </w:pPr>
      <w:bookmarkStart w:colFirst="0" w:colLast="0" w:name="_gjdgxs" w:id="0"/>
      <w:bookmarkEnd w:id="0"/>
      <w:r w:rsidDel="00000000" w:rsidR="00000000" w:rsidRPr="00000000">
        <w:rPr>
          <w:rtl w:val="0"/>
        </w:rPr>
      </w:r>
    </w:p>
    <w:p w:rsidR="00000000" w:rsidDel="00000000" w:rsidP="00000000" w:rsidRDefault="00000000" w:rsidRPr="00000000" w14:paraId="00000006">
      <w:pPr>
        <w:spacing w:after="0" w:lineRule="auto"/>
        <w:ind w:left="0" w:firstLine="0"/>
        <w:jc w:val="center"/>
        <w:rPr>
          <w:rFonts w:ascii="Arial" w:cs="Arial" w:eastAsia="Arial" w:hAnsi="Arial"/>
          <w:color w:val="ff0000"/>
          <w:sz w:val="24"/>
          <w:szCs w:val="24"/>
        </w:rPr>
      </w:pPr>
      <w:bookmarkStart w:colFirst="0" w:colLast="0" w:name="_2afdmnu3jhfi" w:id="1"/>
      <w:bookmarkEnd w:id="1"/>
      <w:r w:rsidDel="00000000" w:rsidR="00000000" w:rsidRPr="00000000">
        <w:rPr>
          <w:rFonts w:ascii="Arial" w:cs="Arial" w:eastAsia="Arial" w:hAnsi="Arial"/>
          <w:color w:val="ff0000"/>
          <w:sz w:val="24"/>
          <w:szCs w:val="24"/>
          <w:highlight w:val="white"/>
          <w:rtl w:val="0"/>
        </w:rPr>
        <w:t xml:space="preserve">“But be very careful to keep the commandment and the law that Moses the servant of the Lord gave you: to love the Lord your God, to walk in obedience to him, to keep his commands, to hold fast to him and to serve him with all your heart and with all your soul”</w:t>
      </w:r>
      <w:r w:rsidDel="00000000" w:rsidR="00000000" w:rsidRPr="00000000">
        <w:rPr>
          <w:rtl w:val="0"/>
        </w:rPr>
      </w:r>
    </w:p>
    <w:p w:rsidR="00000000" w:rsidDel="00000000" w:rsidP="00000000" w:rsidRDefault="00000000" w:rsidRPr="00000000" w14:paraId="00000007">
      <w:pPr>
        <w:spacing w:after="0" w:lineRule="auto"/>
        <w:ind w:left="0" w:firstLine="0"/>
        <w:jc w:val="both"/>
        <w:rPr>
          <w:rFonts w:ascii="Arial" w:cs="Arial" w:eastAsia="Arial" w:hAnsi="Arial"/>
          <w:sz w:val="24"/>
          <w:szCs w:val="24"/>
        </w:rPr>
      </w:pPr>
      <w:bookmarkStart w:colFirst="0" w:colLast="0" w:name="_t6eht5adznxe" w:id="2"/>
      <w:bookmarkEnd w:id="2"/>
      <w:r w:rsidDel="00000000" w:rsidR="00000000" w:rsidRPr="00000000">
        <w:rPr>
          <w:rtl w:val="0"/>
        </w:rPr>
      </w:r>
    </w:p>
    <w:p w:rsidR="00000000" w:rsidDel="00000000" w:rsidP="00000000" w:rsidRDefault="00000000" w:rsidRPr="00000000" w14:paraId="00000008">
      <w:pPr>
        <w:spacing w:after="0" w:lineRule="auto"/>
        <w:ind w:left="0" w:firstLine="0"/>
        <w:jc w:val="both"/>
        <w:rPr>
          <w:rFonts w:ascii="Arial" w:cs="Arial" w:eastAsia="Arial" w:hAnsi="Arial"/>
          <w:sz w:val="24"/>
          <w:szCs w:val="24"/>
        </w:rPr>
      </w:pPr>
      <w:bookmarkStart w:colFirst="0" w:colLast="0" w:name="_aeiq02lwlxm1" w:id="3"/>
      <w:bookmarkEnd w:id="3"/>
      <w:r w:rsidDel="00000000" w:rsidR="00000000" w:rsidRPr="00000000">
        <w:rPr>
          <w:rtl w:val="0"/>
        </w:rPr>
      </w:r>
    </w:p>
    <w:p w:rsidR="00000000" w:rsidDel="00000000" w:rsidP="00000000" w:rsidRDefault="00000000" w:rsidRPr="00000000" w14:paraId="00000009">
      <w:pPr>
        <w:spacing w:after="0" w:lineRule="auto"/>
        <w:ind w:left="0" w:firstLine="0"/>
        <w:jc w:val="both"/>
        <w:rPr>
          <w:rFonts w:ascii="Arial" w:cs="Arial" w:eastAsia="Arial" w:hAnsi="Arial"/>
          <w:sz w:val="24"/>
          <w:szCs w:val="24"/>
        </w:rPr>
      </w:pPr>
      <w:bookmarkStart w:colFirst="0" w:colLast="0" w:name="_5dw6llzazu0e" w:id="4"/>
      <w:bookmarkEnd w:id="4"/>
      <w:r w:rsidDel="00000000" w:rsidR="00000000" w:rsidRPr="00000000">
        <w:rPr>
          <w:rtl w:val="0"/>
        </w:rPr>
      </w:r>
    </w:p>
    <w:p w:rsidR="00000000" w:rsidDel="00000000" w:rsidP="00000000" w:rsidRDefault="00000000" w:rsidRPr="00000000" w14:paraId="0000000A">
      <w:pPr>
        <w:spacing w:after="0" w:lineRule="auto"/>
        <w:ind w:left="0" w:firstLine="0"/>
        <w:jc w:val="both"/>
        <w:rPr>
          <w:rFonts w:ascii="Arial" w:cs="Arial" w:eastAsia="Arial" w:hAnsi="Arial"/>
          <w:sz w:val="24"/>
          <w:szCs w:val="24"/>
        </w:rPr>
      </w:pPr>
      <w:bookmarkStart w:colFirst="0" w:colLast="0" w:name="_3uxoa52nz2aw" w:id="5"/>
      <w:bookmarkEnd w:id="5"/>
      <w:r w:rsidDel="00000000" w:rsidR="00000000" w:rsidRPr="00000000">
        <w:rPr>
          <w:rFonts w:ascii="Arial" w:cs="Arial" w:eastAsia="Arial" w:hAnsi="Arial"/>
          <w:sz w:val="24"/>
          <w:szCs w:val="24"/>
          <w:rtl w:val="0"/>
        </w:rPr>
        <w:t xml:space="preserve">1.</w:t>
        <w:tab/>
        <w:t xml:space="preserve">Read verses 1-8. How </w:t>
      </w:r>
      <w:r w:rsidDel="00000000" w:rsidR="00000000" w:rsidRPr="00000000">
        <w:rPr>
          <w:rFonts w:ascii="Arial" w:cs="Arial" w:eastAsia="Arial" w:hAnsi="Arial"/>
          <w:color w:val="000000"/>
          <w:sz w:val="24"/>
          <w:szCs w:val="24"/>
          <w:rtl w:val="0"/>
        </w:rPr>
        <w:t xml:space="preserve">did Joshua admonish</w:t>
      </w:r>
      <w:r w:rsidDel="00000000" w:rsidR="00000000" w:rsidRPr="00000000">
        <w:rPr>
          <w:rFonts w:ascii="Arial" w:cs="Arial" w:eastAsia="Arial" w:hAnsi="Arial"/>
          <w:sz w:val="24"/>
          <w:szCs w:val="24"/>
          <w:rtl w:val="0"/>
        </w:rPr>
        <w:t xml:space="preserve"> th</w:t>
      </w:r>
      <w:r w:rsidDel="00000000" w:rsidR="00000000" w:rsidRPr="00000000">
        <w:rPr>
          <w:rFonts w:ascii="Arial" w:cs="Arial" w:eastAsia="Arial" w:hAnsi="Arial"/>
          <w:color w:val="000000"/>
          <w:sz w:val="24"/>
          <w:szCs w:val="24"/>
          <w:rtl w:val="0"/>
        </w:rPr>
        <w:t xml:space="preserve">e Reubenites, the Gadites and the</w:t>
      </w: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0B">
      <w:pPr>
        <w:spacing w:after="0" w:lineRule="auto"/>
        <w:ind w:left="0" w:firstLine="720"/>
        <w:jc w:val="both"/>
        <w:rPr>
          <w:rFonts w:ascii="Arial" w:cs="Arial" w:eastAsia="Arial" w:hAnsi="Arial"/>
          <w:sz w:val="24"/>
          <w:szCs w:val="24"/>
        </w:rPr>
      </w:pPr>
      <w:bookmarkStart w:colFirst="0" w:colLast="0" w:name="_wzzo8rhltxad" w:id="6"/>
      <w:bookmarkEnd w:id="6"/>
      <w:r w:rsidDel="00000000" w:rsidR="00000000" w:rsidRPr="00000000">
        <w:rPr>
          <w:rFonts w:ascii="Arial" w:cs="Arial" w:eastAsia="Arial" w:hAnsi="Arial"/>
          <w:color w:val="000000"/>
          <w:sz w:val="24"/>
          <w:szCs w:val="24"/>
          <w:rtl w:val="0"/>
        </w:rPr>
        <w:t xml:space="preserve">half-tribe of Manasseh? (1-</w:t>
      </w:r>
      <w:r w:rsidDel="00000000" w:rsidR="00000000" w:rsidRPr="00000000">
        <w:rPr>
          <w:rFonts w:ascii="Arial" w:cs="Arial" w:eastAsia="Arial" w:hAnsi="Arial"/>
          <w:sz w:val="24"/>
          <w:szCs w:val="24"/>
          <w:rtl w:val="0"/>
        </w:rPr>
        <w:t xml:space="preserve">5</w:t>
      </w:r>
      <w:r w:rsidDel="00000000" w:rsidR="00000000" w:rsidRPr="00000000">
        <w:rPr>
          <w:rFonts w:ascii="Arial" w:cs="Arial" w:eastAsia="Arial" w:hAnsi="Arial"/>
          <w:color w:val="000000"/>
          <w:sz w:val="24"/>
          <w:szCs w:val="24"/>
          <w:rtl w:val="0"/>
        </w:rPr>
        <w:t xml:space="preserve">) How did he bless them? (</w:t>
      </w:r>
      <w:r w:rsidDel="00000000" w:rsidR="00000000" w:rsidRPr="00000000">
        <w:rPr>
          <w:rFonts w:ascii="Arial" w:cs="Arial" w:eastAsia="Arial" w:hAnsi="Arial"/>
          <w:sz w:val="24"/>
          <w:szCs w:val="24"/>
          <w:rtl w:val="0"/>
        </w:rPr>
        <w:t xml:space="preserve">6</w:t>
      </w:r>
      <w:r w:rsidDel="00000000" w:rsidR="00000000" w:rsidRPr="00000000">
        <w:rPr>
          <w:rFonts w:ascii="Arial" w:cs="Arial" w:eastAsia="Arial" w:hAnsi="Arial"/>
          <w:color w:val="000000"/>
          <w:sz w:val="24"/>
          <w:szCs w:val="24"/>
          <w:rtl w:val="0"/>
        </w:rPr>
        <w:t xml:space="preserve">-8</w:t>
      </w:r>
      <w:r w:rsidDel="00000000" w:rsidR="00000000" w:rsidRPr="00000000">
        <w:rPr>
          <w:rFonts w:ascii="Arial" w:cs="Arial" w:eastAsia="Arial" w:hAnsi="Arial"/>
          <w:sz w:val="24"/>
          <w:szCs w:val="24"/>
          <w:rtl w:val="0"/>
        </w:rPr>
        <w:t xml:space="preserve">)</w:t>
      </w:r>
    </w:p>
    <w:p w:rsidR="00000000" w:rsidDel="00000000" w:rsidP="00000000" w:rsidRDefault="00000000" w:rsidRPr="00000000" w14:paraId="0000000C">
      <w:pPr>
        <w:spacing w:after="0" w:lineRule="auto"/>
        <w:ind w:left="0" w:firstLine="0"/>
        <w:jc w:val="both"/>
        <w:rPr>
          <w:rFonts w:ascii="Arial" w:cs="Arial" w:eastAsia="Arial" w:hAnsi="Arial"/>
          <w:sz w:val="24"/>
          <w:szCs w:val="24"/>
        </w:rPr>
      </w:pPr>
      <w:bookmarkStart w:colFirst="0" w:colLast="0" w:name="_ceieheuemkq2" w:id="7"/>
      <w:bookmarkEnd w:id="7"/>
      <w:r w:rsidDel="00000000" w:rsidR="00000000" w:rsidRPr="00000000">
        <w:rPr>
          <w:rtl w:val="0"/>
        </w:rPr>
      </w:r>
    </w:p>
    <w:p w:rsidR="00000000" w:rsidDel="00000000" w:rsidP="00000000" w:rsidRDefault="00000000" w:rsidRPr="00000000" w14:paraId="0000000D">
      <w:pPr>
        <w:spacing w:after="0" w:lineRule="auto"/>
        <w:ind w:left="0" w:firstLine="0"/>
        <w:jc w:val="both"/>
        <w:rPr>
          <w:rFonts w:ascii="Arial" w:cs="Arial" w:eastAsia="Arial" w:hAnsi="Arial"/>
          <w:sz w:val="24"/>
          <w:szCs w:val="24"/>
        </w:rPr>
      </w:pPr>
      <w:bookmarkStart w:colFirst="0" w:colLast="0" w:name="_7qf90ixzv2cs" w:id="8"/>
      <w:bookmarkEnd w:id="8"/>
      <w:r w:rsidDel="00000000" w:rsidR="00000000" w:rsidRPr="00000000">
        <w:rPr>
          <w:rtl w:val="0"/>
        </w:rPr>
      </w:r>
    </w:p>
    <w:p w:rsidR="00000000" w:rsidDel="00000000" w:rsidP="00000000" w:rsidRDefault="00000000" w:rsidRPr="00000000" w14:paraId="0000000E">
      <w:pPr>
        <w:spacing w:after="0" w:lineRule="auto"/>
        <w:ind w:left="0" w:firstLine="0"/>
        <w:jc w:val="both"/>
        <w:rPr>
          <w:rFonts w:ascii="Arial" w:cs="Arial" w:eastAsia="Arial" w:hAnsi="Arial"/>
          <w:sz w:val="24"/>
          <w:szCs w:val="24"/>
        </w:rPr>
      </w:pPr>
      <w:bookmarkStart w:colFirst="0" w:colLast="0" w:name="_gvojd4ehf26w" w:id="9"/>
      <w:bookmarkEnd w:id="9"/>
      <w:r w:rsidDel="00000000" w:rsidR="00000000" w:rsidRPr="00000000">
        <w:rPr>
          <w:rtl w:val="0"/>
        </w:rPr>
      </w:r>
    </w:p>
    <w:p w:rsidR="00000000" w:rsidDel="00000000" w:rsidP="00000000" w:rsidRDefault="00000000" w:rsidRPr="00000000" w14:paraId="0000000F">
      <w:pPr>
        <w:spacing w:after="0" w:lineRule="auto"/>
        <w:ind w:left="0" w:firstLine="0"/>
        <w:jc w:val="both"/>
        <w:rPr>
          <w:rFonts w:ascii="Arial" w:cs="Arial" w:eastAsia="Arial" w:hAnsi="Arial"/>
          <w:sz w:val="24"/>
          <w:szCs w:val="24"/>
        </w:rPr>
      </w:pPr>
      <w:bookmarkStart w:colFirst="0" w:colLast="0" w:name="_p64dgae870e8" w:id="10"/>
      <w:bookmarkEnd w:id="10"/>
      <w:r w:rsidDel="00000000" w:rsidR="00000000" w:rsidRPr="00000000">
        <w:rPr>
          <w:rFonts w:ascii="Arial" w:cs="Arial" w:eastAsia="Arial" w:hAnsi="Arial"/>
          <w:sz w:val="24"/>
          <w:szCs w:val="24"/>
          <w:rtl w:val="0"/>
        </w:rPr>
        <w:t xml:space="preserve">2.</w:t>
        <w:tab/>
        <w:t xml:space="preserve">Read verses 9-20.  What kind of altar did the Reubenites, the Gadites, and the </w:t>
      </w:r>
    </w:p>
    <w:p w:rsidR="00000000" w:rsidDel="00000000" w:rsidP="00000000" w:rsidRDefault="00000000" w:rsidRPr="00000000" w14:paraId="00000010">
      <w:pPr>
        <w:spacing w:after="0" w:lineRule="auto"/>
        <w:ind w:left="0" w:firstLine="0"/>
        <w:jc w:val="both"/>
        <w:rPr>
          <w:rFonts w:ascii="Arial" w:cs="Arial" w:eastAsia="Arial" w:hAnsi="Arial"/>
          <w:sz w:val="24"/>
          <w:szCs w:val="24"/>
        </w:rPr>
      </w:pPr>
      <w:bookmarkStart w:colFirst="0" w:colLast="0" w:name="_s3unh7irprw1" w:id="11"/>
      <w:bookmarkEnd w:id="11"/>
      <w:r w:rsidDel="00000000" w:rsidR="00000000" w:rsidRPr="00000000">
        <w:rPr>
          <w:rFonts w:ascii="Arial" w:cs="Arial" w:eastAsia="Arial" w:hAnsi="Arial"/>
          <w:sz w:val="24"/>
          <w:szCs w:val="24"/>
          <w:rtl w:val="0"/>
        </w:rPr>
        <w:tab/>
        <w:t xml:space="preserve">half tribe of Manasseh build? (9-10)  How did the Israelites respond and why? </w:t>
      </w:r>
    </w:p>
    <w:p w:rsidR="00000000" w:rsidDel="00000000" w:rsidP="00000000" w:rsidRDefault="00000000" w:rsidRPr="00000000" w14:paraId="00000011">
      <w:pPr>
        <w:spacing w:after="0" w:lineRule="auto"/>
        <w:ind w:left="0" w:firstLine="720"/>
        <w:jc w:val="both"/>
        <w:rPr>
          <w:rFonts w:ascii="Arial" w:cs="Arial" w:eastAsia="Arial" w:hAnsi="Arial"/>
          <w:sz w:val="24"/>
          <w:szCs w:val="24"/>
        </w:rPr>
      </w:pPr>
      <w:bookmarkStart w:colFirst="0" w:colLast="0" w:name="_vhzh48xxm28u" w:id="12"/>
      <w:bookmarkEnd w:id="12"/>
      <w:r w:rsidDel="00000000" w:rsidR="00000000" w:rsidRPr="00000000">
        <w:rPr>
          <w:rFonts w:ascii="Arial" w:cs="Arial" w:eastAsia="Arial" w:hAnsi="Arial"/>
          <w:sz w:val="24"/>
          <w:szCs w:val="24"/>
          <w:rtl w:val="0"/>
        </w:rPr>
        <w:t xml:space="preserve">(11-12)  How did the representative of the Israelites who were sent appeal to </w:t>
      </w:r>
    </w:p>
    <w:p w:rsidR="00000000" w:rsidDel="00000000" w:rsidP="00000000" w:rsidRDefault="00000000" w:rsidRPr="00000000" w14:paraId="00000012">
      <w:pPr>
        <w:spacing w:after="0" w:lineRule="auto"/>
        <w:ind w:left="720" w:firstLine="0"/>
        <w:jc w:val="both"/>
        <w:rPr>
          <w:rFonts w:ascii="Arial" w:cs="Arial" w:eastAsia="Arial" w:hAnsi="Arial"/>
          <w:sz w:val="24"/>
          <w:szCs w:val="24"/>
        </w:rPr>
      </w:pPr>
      <w:bookmarkStart w:colFirst="0" w:colLast="0" w:name="_ws3ed65tlxyy" w:id="13"/>
      <w:bookmarkEnd w:id="13"/>
      <w:r w:rsidDel="00000000" w:rsidR="00000000" w:rsidRPr="00000000">
        <w:rPr>
          <w:rFonts w:ascii="Arial" w:cs="Arial" w:eastAsia="Arial" w:hAnsi="Arial"/>
          <w:sz w:val="24"/>
          <w:szCs w:val="24"/>
          <w:rtl w:val="0"/>
        </w:rPr>
        <w:t xml:space="preserve">them?  (13-20)?</w:t>
      </w:r>
    </w:p>
    <w:p w:rsidR="00000000" w:rsidDel="00000000" w:rsidP="00000000" w:rsidRDefault="00000000" w:rsidRPr="00000000" w14:paraId="00000013">
      <w:pPr>
        <w:spacing w:after="0" w:lineRule="auto"/>
        <w:ind w:left="720" w:firstLine="0"/>
        <w:jc w:val="both"/>
        <w:rPr>
          <w:rFonts w:ascii="Arial" w:cs="Arial" w:eastAsia="Arial" w:hAnsi="Arial"/>
          <w:sz w:val="24"/>
          <w:szCs w:val="24"/>
        </w:rPr>
      </w:pPr>
      <w:bookmarkStart w:colFirst="0" w:colLast="0" w:name="_hbdwfj7qbep8" w:id="14"/>
      <w:bookmarkEnd w:id="14"/>
      <w:r w:rsidDel="00000000" w:rsidR="00000000" w:rsidRPr="00000000">
        <w:rPr>
          <w:rtl w:val="0"/>
        </w:rPr>
      </w:r>
    </w:p>
    <w:p w:rsidR="00000000" w:rsidDel="00000000" w:rsidP="00000000" w:rsidRDefault="00000000" w:rsidRPr="00000000" w14:paraId="00000014">
      <w:pPr>
        <w:spacing w:after="0" w:lineRule="auto"/>
        <w:ind w:left="720" w:firstLine="0"/>
        <w:jc w:val="both"/>
        <w:rPr>
          <w:rFonts w:ascii="Arial" w:cs="Arial" w:eastAsia="Arial" w:hAnsi="Arial"/>
          <w:sz w:val="24"/>
          <w:szCs w:val="24"/>
        </w:rPr>
      </w:pPr>
      <w:bookmarkStart w:colFirst="0" w:colLast="0" w:name="_i8zlfl1w89le" w:id="15"/>
      <w:bookmarkEnd w:id="15"/>
      <w:r w:rsidDel="00000000" w:rsidR="00000000" w:rsidRPr="00000000">
        <w:rPr>
          <w:rtl w:val="0"/>
        </w:rPr>
      </w:r>
    </w:p>
    <w:p w:rsidR="00000000" w:rsidDel="00000000" w:rsidP="00000000" w:rsidRDefault="00000000" w:rsidRPr="00000000" w14:paraId="00000015">
      <w:pPr>
        <w:spacing w:after="0" w:lineRule="auto"/>
        <w:ind w:left="720" w:firstLine="0"/>
        <w:jc w:val="both"/>
        <w:rPr>
          <w:rFonts w:ascii="Arial" w:cs="Arial" w:eastAsia="Arial" w:hAnsi="Arial"/>
          <w:sz w:val="24"/>
          <w:szCs w:val="24"/>
        </w:rPr>
      </w:pPr>
      <w:bookmarkStart w:colFirst="0" w:colLast="0" w:name="_ek22x5p784hl" w:id="16"/>
      <w:bookmarkEnd w:id="16"/>
      <w:r w:rsidDel="00000000" w:rsidR="00000000" w:rsidRPr="00000000">
        <w:rPr>
          <w:rtl w:val="0"/>
        </w:rPr>
      </w:r>
    </w:p>
    <w:p w:rsidR="00000000" w:rsidDel="00000000" w:rsidP="00000000" w:rsidRDefault="00000000" w:rsidRPr="00000000" w14:paraId="00000016">
      <w:pPr>
        <w:spacing w:after="0" w:lineRule="auto"/>
        <w:ind w:left="0" w:firstLine="0"/>
        <w:jc w:val="both"/>
        <w:rPr>
          <w:rFonts w:ascii="Arial" w:cs="Arial" w:eastAsia="Arial" w:hAnsi="Arial"/>
          <w:color w:val="000000"/>
          <w:sz w:val="24"/>
          <w:szCs w:val="24"/>
        </w:rPr>
      </w:pPr>
      <w:bookmarkStart w:colFirst="0" w:colLast="0" w:name="_dv1k2cjduysf" w:id="17"/>
      <w:bookmarkEnd w:id="17"/>
      <w:r w:rsidDel="00000000" w:rsidR="00000000" w:rsidRPr="00000000">
        <w:rPr>
          <w:rFonts w:ascii="Arial" w:cs="Arial" w:eastAsia="Arial" w:hAnsi="Arial"/>
          <w:sz w:val="24"/>
          <w:szCs w:val="24"/>
          <w:rtl w:val="0"/>
        </w:rPr>
        <w:t xml:space="preserve">3.</w:t>
        <w:tab/>
        <w:t xml:space="preserve">Read verses 21-34. </w:t>
      </w:r>
      <w:r w:rsidDel="00000000" w:rsidR="00000000" w:rsidRPr="00000000">
        <w:rPr>
          <w:rFonts w:ascii="Arial" w:cs="Arial" w:eastAsia="Arial" w:hAnsi="Arial"/>
          <w:color w:val="000000"/>
          <w:sz w:val="24"/>
          <w:szCs w:val="24"/>
          <w:rtl w:val="0"/>
        </w:rPr>
        <w:t xml:space="preserve">How did Reuben, Gad and the half-tribe of Manasseh reply </w:t>
      </w:r>
    </w:p>
    <w:p w:rsidR="00000000" w:rsidDel="00000000" w:rsidP="00000000" w:rsidRDefault="00000000" w:rsidRPr="00000000" w14:paraId="00000017">
      <w:pPr>
        <w:spacing w:after="0" w:lineRule="auto"/>
        <w:ind w:left="0" w:firstLine="720"/>
        <w:jc w:val="both"/>
        <w:rPr>
          <w:rFonts w:ascii="Arial" w:cs="Arial" w:eastAsia="Arial" w:hAnsi="Arial"/>
          <w:color w:val="000000"/>
          <w:sz w:val="24"/>
          <w:szCs w:val="24"/>
        </w:rPr>
      </w:pPr>
      <w:bookmarkStart w:colFirst="0" w:colLast="0" w:name="_2o90rwgtu4h2" w:id="18"/>
      <w:bookmarkEnd w:id="18"/>
      <w:r w:rsidDel="00000000" w:rsidR="00000000" w:rsidRPr="00000000">
        <w:rPr>
          <w:rFonts w:ascii="Arial" w:cs="Arial" w:eastAsia="Arial" w:hAnsi="Arial"/>
          <w:color w:val="000000"/>
          <w:sz w:val="24"/>
          <w:szCs w:val="24"/>
          <w:rtl w:val="0"/>
        </w:rPr>
        <w:t xml:space="preserve">to the heads of the clans of Israel (21-29)? How was it resolved (30-34)? What </w:t>
      </w:r>
    </w:p>
    <w:p w:rsidR="00000000" w:rsidDel="00000000" w:rsidP="00000000" w:rsidRDefault="00000000" w:rsidRPr="00000000" w14:paraId="00000018">
      <w:pPr>
        <w:spacing w:after="0" w:lineRule="auto"/>
        <w:ind w:left="0" w:firstLine="720"/>
        <w:jc w:val="both"/>
        <w:rPr>
          <w:rFonts w:ascii="Arial" w:cs="Arial" w:eastAsia="Arial" w:hAnsi="Arial"/>
          <w:sz w:val="24"/>
          <w:szCs w:val="24"/>
        </w:rPr>
      </w:pPr>
      <w:bookmarkStart w:colFirst="0" w:colLast="0" w:name="_doe0n5hm8ju2" w:id="19"/>
      <w:bookmarkEnd w:id="19"/>
      <w:r w:rsidDel="00000000" w:rsidR="00000000" w:rsidRPr="00000000">
        <w:rPr>
          <w:rFonts w:ascii="Arial" w:cs="Arial" w:eastAsia="Arial" w:hAnsi="Arial"/>
          <w:color w:val="000000"/>
          <w:sz w:val="24"/>
          <w:szCs w:val="24"/>
          <w:rtl w:val="0"/>
        </w:rPr>
        <w:t xml:space="preserve">does this show about all the tribes of Israel?</w:t>
      </w:r>
      <w:r w:rsidDel="00000000" w:rsidR="00000000" w:rsidRPr="00000000">
        <w:rPr>
          <w:rtl w:val="0"/>
        </w:rPr>
      </w:r>
    </w:p>
    <w:sectPr>
      <w:pgSz w:h="15840" w:w="12240"/>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CA"/>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spacing w:line="240" w:lineRule="auto"/>
    </w:pPr>
    <w:rPr>
      <w:rFonts w:ascii="Times New Roman" w:cs="Times New Roman" w:eastAsia="Times New Roman" w:hAnsi="Times New Roman"/>
      <w:b w:val="1"/>
      <w:sz w:val="27"/>
      <w:szCs w:val="27"/>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