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8"/>
          <w:szCs w:val="28"/>
        </w:rPr>
      </w:pPr>
      <w:r w:rsidDel="00000000" w:rsidR="00000000" w:rsidRPr="00000000">
        <w:rPr>
          <w:b w:val="1"/>
          <w:sz w:val="28"/>
          <w:szCs w:val="28"/>
          <w:rtl w:val="0"/>
        </w:rPr>
        <w:t xml:space="preserve">DO YOU SEE ANYTHING?</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Mark 8:22-26</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Key Verse 23b</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jc w:val="center"/>
        <w:rPr>
          <w:i w:val="1"/>
          <w:color w:val="ff0000"/>
          <w:sz w:val="24"/>
          <w:szCs w:val="24"/>
        </w:rPr>
      </w:pPr>
      <w:r w:rsidDel="00000000" w:rsidR="00000000" w:rsidRPr="00000000">
        <w:rPr>
          <w:color w:val="ff0000"/>
          <w:sz w:val="24"/>
          <w:szCs w:val="24"/>
          <w:rtl w:val="0"/>
        </w:rPr>
        <w:t xml:space="preserve">When he had spit on the man’s eyes and put his hands on him, Jesus asked, “Do you see anything?”</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Read verse 22-23. What happened when Jesus and his disciples came to Bethsaida? (22) What did Jesus do and say to the blind man? (23) What does this reveal about Jesus?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720" w:firstLine="0"/>
        <w:rPr>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Read verse 24. What did the blind man say to Jesus? What does this incomplete healing suggest? In what way is this similar to what happened to Jesus' disciples?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left="720" w:firstLine="0"/>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720" w:firstLine="0"/>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Read verse 25-26. What did Jesus do a second time? (25a) What happened to the man? (25b) What does this event reveal about Jesus’ effort to heal? Why do you think Jesus asked him not to go into the village?</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360" w:firstLine="0"/>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