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0D32C" w14:textId="77777777" w:rsidR="0056540B" w:rsidRPr="0056540B" w:rsidRDefault="0056540B" w:rsidP="0056540B">
      <w:pPr>
        <w:spacing w:after="0" w:line="240" w:lineRule="auto"/>
        <w:ind w:hanging="432"/>
        <w:jc w:val="center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56540B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THE WEDDING OF THE LAMB</w:t>
      </w:r>
    </w:p>
    <w:p w14:paraId="1BD1ECB1" w14:textId="77777777" w:rsidR="0056540B" w:rsidRPr="0056540B" w:rsidRDefault="0056540B" w:rsidP="0056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5F72147F" w14:textId="77777777" w:rsidR="0056540B" w:rsidRPr="0056540B" w:rsidRDefault="0056540B" w:rsidP="0056540B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56540B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Revelation 19:1-21</w:t>
      </w:r>
    </w:p>
    <w:p w14:paraId="36892FF1" w14:textId="77777777" w:rsidR="0056540B" w:rsidRPr="0056540B" w:rsidRDefault="0056540B" w:rsidP="0056540B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56540B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Key Verse: 19:7 </w:t>
      </w:r>
    </w:p>
    <w:p w14:paraId="4801084B" w14:textId="77777777" w:rsidR="0056540B" w:rsidRPr="0056540B" w:rsidRDefault="0056540B" w:rsidP="0056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6AA7F39E" w14:textId="77777777" w:rsidR="0056540B" w:rsidRPr="0056540B" w:rsidRDefault="0056540B" w:rsidP="0056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56540B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Note: Chapters 4-5 are a scene of heavenly worship of Almighty God and the Lamb. The Lamb, who was slain, is qualified to open the scroll with seven seals and execute God’s judgment. Chapters 6-18 describe the contents of God’s judgment and the triumph of Christ expressed in a series of sevens: seals, trumpets, bowls, angels, and messages of judgment on Babylon. In chapter 19, heavenly worship reaches a crescendo with the wedding of the Lamb who defeats the beast.</w:t>
      </w:r>
    </w:p>
    <w:p w14:paraId="4839F473" w14:textId="77777777" w:rsidR="0056540B" w:rsidRPr="0056540B" w:rsidRDefault="0056540B" w:rsidP="0056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7263C9E0" w14:textId="77777777" w:rsidR="0056540B" w:rsidRPr="0056540B" w:rsidRDefault="0056540B" w:rsidP="0056540B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56540B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1.</w:t>
      </w:r>
      <w:r w:rsidRPr="0056540B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did John hear (1)? Note the repetition of “Hallelujah” (1-8). What is the significance of this? Why is first Hallelujah proclaimed (1-2)? How do the second and third Hallelujahs support the first (3-4)?</w:t>
      </w:r>
    </w:p>
    <w:p w14:paraId="79447801" w14:textId="77777777" w:rsidR="0056540B" w:rsidRPr="0056540B" w:rsidRDefault="0056540B" w:rsidP="0056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52BCB247" w14:textId="77777777" w:rsidR="0056540B" w:rsidRPr="0056540B" w:rsidRDefault="0056540B" w:rsidP="0056540B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56540B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2.</w:t>
      </w:r>
      <w:r w:rsidRPr="0056540B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did the voice from the throne say and to whom (5)? What reasons to praise God does the fourth Hallelujah give (6-8)? Why is it so important to be invited to the wedding supper of the Lamb (9)? How did the angel help John worship only God (10)?</w:t>
      </w:r>
    </w:p>
    <w:p w14:paraId="2C1027A2" w14:textId="77777777" w:rsidR="0056540B" w:rsidRPr="0056540B" w:rsidRDefault="0056540B" w:rsidP="0056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02CD4387" w14:textId="77777777" w:rsidR="0056540B" w:rsidRPr="0056540B" w:rsidRDefault="0056540B" w:rsidP="0056540B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56540B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3.</w:t>
      </w:r>
      <w:r w:rsidRPr="0056540B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How is the person John saw in verses 11-16 described? What are his names, what does each imply regarding spiritual warfare and sovereign rule? Who follows him?</w:t>
      </w:r>
    </w:p>
    <w:p w14:paraId="17A44512" w14:textId="77777777" w:rsidR="0056540B" w:rsidRPr="0056540B" w:rsidRDefault="0056540B" w:rsidP="0056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hi-IN"/>
        </w:rPr>
      </w:pPr>
    </w:p>
    <w:p w14:paraId="13FA91C5" w14:textId="77777777" w:rsidR="0056540B" w:rsidRPr="0056540B" w:rsidRDefault="0056540B" w:rsidP="0056540B">
      <w:pPr>
        <w:spacing w:after="0" w:line="240" w:lineRule="auto"/>
        <w:ind w:hanging="432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56540B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>4.</w:t>
      </w:r>
      <w:r w:rsidRPr="0056540B">
        <w:rPr>
          <w:rFonts w:ascii="Calibri" w:eastAsia="Times New Roman" w:hAnsi="Calibri" w:cs="Calibri"/>
          <w:color w:val="000000"/>
          <w:sz w:val="24"/>
          <w:szCs w:val="24"/>
          <w:lang w:bidi="hi-IN"/>
        </w:rPr>
        <w:tab/>
        <w:t xml:space="preserve"> What did the angel proclaim before the war began (17-18)? Who won the war (19-21)? How does knowing the outcome encourage God’s suffering people?</w:t>
      </w:r>
    </w:p>
    <w:p w14:paraId="4D2CA6CC" w14:textId="77777777" w:rsidR="00372D1E" w:rsidRPr="0056540B" w:rsidRDefault="00372D1E">
      <w:pPr>
        <w:rPr>
          <w:sz w:val="24"/>
          <w:szCs w:val="24"/>
        </w:rPr>
      </w:pPr>
    </w:p>
    <w:sectPr w:rsidR="00372D1E" w:rsidRPr="0056540B" w:rsidSect="006B2B9F">
      <w:pgSz w:w="11906" w:h="16838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40B"/>
    <w:rsid w:val="00372D1E"/>
    <w:rsid w:val="0049260D"/>
    <w:rsid w:val="005324F2"/>
    <w:rsid w:val="0056540B"/>
    <w:rsid w:val="006B2B9F"/>
    <w:rsid w:val="00AF0407"/>
    <w:rsid w:val="00C1220B"/>
    <w:rsid w:val="00D3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EA39"/>
  <w15:chartTrackingRefBased/>
  <w15:docId w15:val="{C1417237-3F7F-4047-BC96-CA01C941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6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customStyle="1" w:styleId="apple-tab-span">
    <w:name w:val="apple-tab-span"/>
    <w:basedOn w:val="DefaultParagraphFont"/>
    <w:rsid w:val="00565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10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Hwangbo</dc:creator>
  <cp:keywords/>
  <dc:description/>
  <cp:lastModifiedBy>Teresa Hwangbo</cp:lastModifiedBy>
  <cp:revision>1</cp:revision>
  <dcterms:created xsi:type="dcterms:W3CDTF">2020-06-28T20:22:00Z</dcterms:created>
  <dcterms:modified xsi:type="dcterms:W3CDTF">2020-06-28T20:23:00Z</dcterms:modified>
</cp:coreProperties>
</file>