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4C182" w14:textId="54D36549" w:rsidR="00390A0E" w:rsidRDefault="00390A0E" w:rsidP="00390A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JESUS </w:t>
      </w:r>
      <w:r w:rsidR="00497199">
        <w:rPr>
          <w:rStyle w:val="normaltextrun"/>
          <w:rFonts w:ascii="Calibri" w:hAnsi="Calibri" w:cs="Calibri"/>
        </w:rPr>
        <w:t>THE</w:t>
      </w:r>
      <w:r>
        <w:rPr>
          <w:rStyle w:val="normaltextrun"/>
          <w:rFonts w:ascii="Calibri" w:hAnsi="Calibri" w:cs="Calibri"/>
        </w:rPr>
        <w:t xml:space="preserve"> KERNEL OF WHEAT</w:t>
      </w:r>
      <w:r>
        <w:rPr>
          <w:rStyle w:val="eop"/>
          <w:rFonts w:ascii="Calibri" w:hAnsi="Calibri" w:cs="Calibri"/>
        </w:rPr>
        <w:t> </w:t>
      </w:r>
    </w:p>
    <w:p w14:paraId="4E706806" w14:textId="77777777" w:rsidR="00390A0E" w:rsidRDefault="00390A0E" w:rsidP="00390A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953992D" w14:textId="77777777" w:rsidR="00390A0E" w:rsidRDefault="00390A0E" w:rsidP="00390A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John 12:20-50</w:t>
      </w:r>
      <w:r>
        <w:rPr>
          <w:rStyle w:val="eop"/>
          <w:rFonts w:ascii="Calibri" w:hAnsi="Calibri" w:cs="Calibri"/>
        </w:rPr>
        <w:t> </w:t>
      </w:r>
    </w:p>
    <w:p w14:paraId="27283BE0" w14:textId="77777777" w:rsidR="00390A0E" w:rsidRDefault="00390A0E" w:rsidP="00390A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12:24</w:t>
      </w:r>
      <w:r>
        <w:rPr>
          <w:rStyle w:val="eop"/>
          <w:rFonts w:ascii="Calibri" w:hAnsi="Calibri" w:cs="Calibri"/>
        </w:rPr>
        <w:t> </w:t>
      </w:r>
    </w:p>
    <w:p w14:paraId="4D8DC2C3" w14:textId="77777777" w:rsidR="00390A0E" w:rsidRDefault="00390A0E" w:rsidP="00390A0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2758A21" w14:textId="77777777" w:rsidR="00390A0E" w:rsidRDefault="00390A0E" w:rsidP="00390A0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Who came looking for Jesus, and why was this significant (20-22; 11:52)? Read verses 23-24. How would Jesus be glorified? How did Jesus describe the meaning of his death (24)? What potential is in a kernel of wheat, and how is it realized?</w:t>
      </w:r>
      <w:r>
        <w:rPr>
          <w:rStyle w:val="eop"/>
          <w:rFonts w:ascii="Calibri" w:hAnsi="Calibri" w:cs="Calibri"/>
        </w:rPr>
        <w:t> </w:t>
      </w:r>
    </w:p>
    <w:p w14:paraId="02410549" w14:textId="77777777" w:rsidR="00390A0E" w:rsidRDefault="00390A0E" w:rsidP="00390A0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3746736" w14:textId="77777777" w:rsidR="00390A0E" w:rsidRDefault="00390A0E" w:rsidP="00390A0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How did Jesus apply the principle of the kernel of wheat to all people, including his disciples (25-26)? What does it mean to “love your life,” and to “hate your life”? What promise does Jesus give to those who serve him?</w:t>
      </w:r>
      <w:r>
        <w:rPr>
          <w:rStyle w:val="eop"/>
          <w:rFonts w:ascii="Calibri" w:hAnsi="Calibri" w:cs="Calibri"/>
        </w:rPr>
        <w:t> </w:t>
      </w:r>
    </w:p>
    <w:p w14:paraId="73A8441B" w14:textId="77777777" w:rsidR="00390A0E" w:rsidRDefault="00390A0E" w:rsidP="00390A0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949A736" w14:textId="77777777" w:rsidR="00390A0E" w:rsidRDefault="00390A0E" w:rsidP="00390A0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 troubled Jesus’ soul (27a; Lk 22:42-44)? What was his decision and prayer topic (27b-28)? After he prayed, what vision did he speak of (28b-33)?</w:t>
      </w:r>
      <w:r>
        <w:rPr>
          <w:rStyle w:val="eop"/>
          <w:rFonts w:ascii="Calibri" w:hAnsi="Calibri" w:cs="Calibri"/>
        </w:rPr>
        <w:t> </w:t>
      </w:r>
    </w:p>
    <w:p w14:paraId="39A08F92" w14:textId="77777777" w:rsidR="00390A0E" w:rsidRDefault="00390A0E" w:rsidP="00390A0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FB09C6B" w14:textId="77777777" w:rsidR="00390A0E" w:rsidRDefault="00390A0E" w:rsidP="00390A0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 hindered the crowd from accepting Jesus’ teaching (34; Isa 9:7; Dan 7:13-14)? What was Jesus’ final invitation (35-36)?</w:t>
      </w:r>
      <w:r>
        <w:rPr>
          <w:rStyle w:val="eop"/>
          <w:rFonts w:ascii="Calibri" w:hAnsi="Calibri" w:cs="Calibri"/>
        </w:rPr>
        <w:t> </w:t>
      </w:r>
    </w:p>
    <w:p w14:paraId="156DA08C" w14:textId="77777777" w:rsidR="00390A0E" w:rsidRDefault="00390A0E" w:rsidP="00390A0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9B4CF03" w14:textId="77777777" w:rsidR="00390A0E" w:rsidRDefault="00390A0E" w:rsidP="00390A0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What was the response of the Jewish leaders to Jesus, and how does John explain it (37-40)? How did Isaiah see Jesus’ glory (41)? Why did many Jewish leaders who believed not proclaim it publicly (42-43)?</w:t>
      </w:r>
      <w:r>
        <w:rPr>
          <w:rStyle w:val="eop"/>
          <w:rFonts w:ascii="Calibri" w:hAnsi="Calibri" w:cs="Calibri"/>
        </w:rPr>
        <w:t> </w:t>
      </w:r>
    </w:p>
    <w:p w14:paraId="187669C1" w14:textId="77777777" w:rsidR="00390A0E" w:rsidRDefault="00390A0E" w:rsidP="00390A0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1C3C56B" w14:textId="77777777" w:rsidR="00390A0E" w:rsidRDefault="00390A0E" w:rsidP="00390A0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How did Jesus’ cry invite people to overcome their inner darkness and trust in God (44-46)? Why does Jesus not judge those who hear his words but do not keep them (47-49)? What confidence does Jesus have in God’s word (50)?</w:t>
      </w:r>
      <w:r>
        <w:rPr>
          <w:rStyle w:val="eop"/>
          <w:rFonts w:ascii="Calibri" w:hAnsi="Calibri" w:cs="Calibri"/>
        </w:rPr>
        <w:t> </w:t>
      </w:r>
    </w:p>
    <w:p w14:paraId="64258CA5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0E"/>
    <w:rsid w:val="00372D1E"/>
    <w:rsid w:val="00390A0E"/>
    <w:rsid w:val="0049260D"/>
    <w:rsid w:val="00497199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70BCB"/>
  <w15:chartTrackingRefBased/>
  <w15:docId w15:val="{C5A057FD-A47C-4F83-AD1E-5151FE33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390A0E"/>
  </w:style>
  <w:style w:type="character" w:customStyle="1" w:styleId="eop">
    <w:name w:val="eop"/>
    <w:basedOn w:val="DefaultParagraphFont"/>
    <w:rsid w:val="00390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2</cp:revision>
  <dcterms:created xsi:type="dcterms:W3CDTF">2020-07-25T16:25:00Z</dcterms:created>
  <dcterms:modified xsi:type="dcterms:W3CDTF">2020-07-25T16:40:00Z</dcterms:modified>
</cp:coreProperties>
</file>