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44511" w14:textId="70D7FB9D" w:rsidR="007F5B96" w:rsidRPr="007F5B96" w:rsidRDefault="007F5B96" w:rsidP="007F5B96">
      <w:pPr>
        <w:spacing w:after="0" w:line="240" w:lineRule="auto"/>
        <w:jc w:val="center"/>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 xml:space="preserve">GOD’S WRATH </w:t>
      </w:r>
      <w:r w:rsidRPr="007F5B96">
        <w:rPr>
          <w:rFonts w:ascii="Calibri" w:hAnsi="Calibri" w:cs="Calibri"/>
          <w:color w:val="000000"/>
          <w:sz w:val="24"/>
          <w:szCs w:val="24"/>
        </w:rPr>
        <w:t>IS BEING REVEALED</w:t>
      </w:r>
      <w:r>
        <w:rPr>
          <w:rFonts w:ascii="Calibri" w:hAnsi="Calibri" w:cs="Calibri"/>
          <w:color w:val="000000"/>
          <w:sz w:val="28"/>
          <w:szCs w:val="28"/>
        </w:rPr>
        <w:t xml:space="preserve"> </w:t>
      </w:r>
      <w:r w:rsidRPr="007F5B96">
        <w:rPr>
          <w:rFonts w:ascii="Calibri" w:eastAsia="Times New Roman" w:hAnsi="Calibri" w:cs="Calibri"/>
          <w:color w:val="000000"/>
          <w:sz w:val="24"/>
          <w:szCs w:val="24"/>
          <w:lang w:bidi="hi-IN"/>
        </w:rPr>
        <w:t>AGAINST UNRIGHTEOUSNESS</w:t>
      </w:r>
    </w:p>
    <w:p w14:paraId="654AA279" w14:textId="77777777" w:rsidR="007F5B96" w:rsidRPr="007F5B96" w:rsidRDefault="007F5B96" w:rsidP="007F5B96">
      <w:pPr>
        <w:spacing w:after="0" w:line="240" w:lineRule="auto"/>
        <w:rPr>
          <w:rFonts w:ascii="Times New Roman" w:eastAsia="Times New Roman" w:hAnsi="Times New Roman" w:cs="Times New Roman"/>
          <w:sz w:val="24"/>
          <w:szCs w:val="24"/>
          <w:lang w:bidi="hi-IN"/>
        </w:rPr>
      </w:pPr>
    </w:p>
    <w:p w14:paraId="7B47DB30" w14:textId="77777777" w:rsidR="007F5B96" w:rsidRPr="007F5B96" w:rsidRDefault="007F5B96" w:rsidP="007F5B96">
      <w:pPr>
        <w:spacing w:after="0" w:line="240" w:lineRule="auto"/>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Romans 1:18-32</w:t>
      </w:r>
    </w:p>
    <w:p w14:paraId="0EB0BB79" w14:textId="77777777" w:rsidR="007F5B96" w:rsidRPr="007F5B96" w:rsidRDefault="007F5B96" w:rsidP="007F5B96">
      <w:pPr>
        <w:spacing w:after="0" w:line="240" w:lineRule="auto"/>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Key Verse: 1:18</w:t>
      </w:r>
    </w:p>
    <w:p w14:paraId="2D14CE53" w14:textId="77777777" w:rsidR="007F5B96" w:rsidRPr="007F5B96" w:rsidRDefault="007F5B96" w:rsidP="007F5B96">
      <w:pPr>
        <w:spacing w:after="0" w:line="240" w:lineRule="auto"/>
        <w:rPr>
          <w:rFonts w:ascii="Times New Roman" w:eastAsia="Times New Roman" w:hAnsi="Times New Roman" w:cs="Times New Roman"/>
          <w:sz w:val="24"/>
          <w:szCs w:val="24"/>
          <w:lang w:bidi="hi-IN"/>
        </w:rPr>
      </w:pPr>
    </w:p>
    <w:p w14:paraId="123C16EE" w14:textId="77777777" w:rsidR="007F5B96" w:rsidRPr="007F5B96" w:rsidRDefault="007F5B96" w:rsidP="007F5B96">
      <w:pPr>
        <w:spacing w:after="0" w:line="240" w:lineRule="auto"/>
        <w:ind w:hanging="432"/>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1.</w:t>
      </w:r>
      <w:r w:rsidRPr="007F5B96">
        <w:rPr>
          <w:rFonts w:ascii="Calibri" w:eastAsia="Times New Roman" w:hAnsi="Calibri" w:cs="Calibri"/>
          <w:color w:val="000000"/>
          <w:sz w:val="24"/>
          <w:szCs w:val="24"/>
          <w:lang w:bidi="hi-IN"/>
        </w:rPr>
        <w:tab/>
        <w:t xml:space="preserve"> Read verse 18. Against what is God’s wrath being revealed? How is the wrath of God related to his righteousness (17)? What does “is being revealed” indicate? How do people respond to the truth?</w:t>
      </w:r>
    </w:p>
    <w:p w14:paraId="26485498" w14:textId="77777777" w:rsidR="007F5B96" w:rsidRPr="007F5B96" w:rsidRDefault="007F5B96" w:rsidP="007F5B96">
      <w:pPr>
        <w:spacing w:after="0" w:line="240" w:lineRule="auto"/>
        <w:rPr>
          <w:rFonts w:ascii="Times New Roman" w:eastAsia="Times New Roman" w:hAnsi="Times New Roman" w:cs="Times New Roman"/>
          <w:sz w:val="24"/>
          <w:szCs w:val="24"/>
          <w:lang w:bidi="hi-IN"/>
        </w:rPr>
      </w:pPr>
    </w:p>
    <w:p w14:paraId="3FE22489" w14:textId="77777777" w:rsidR="007F5B96" w:rsidRPr="007F5B96" w:rsidRDefault="007F5B96" w:rsidP="007F5B96">
      <w:pPr>
        <w:spacing w:after="0" w:line="240" w:lineRule="auto"/>
        <w:ind w:hanging="432"/>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2.</w:t>
      </w:r>
      <w:r w:rsidRPr="007F5B96">
        <w:rPr>
          <w:rFonts w:ascii="Calibri" w:eastAsia="Times New Roman" w:hAnsi="Calibri" w:cs="Calibri"/>
          <w:color w:val="000000"/>
          <w:sz w:val="24"/>
          <w:szCs w:val="24"/>
          <w:lang w:bidi="hi-IN"/>
        </w:rPr>
        <w:tab/>
        <w:t xml:space="preserve"> How does God make his invisible qualities plain to people (19-20)? </w:t>
      </w:r>
      <w:proofErr w:type="gramStart"/>
      <w:r w:rsidRPr="007F5B96">
        <w:rPr>
          <w:rFonts w:ascii="Calibri" w:eastAsia="Times New Roman" w:hAnsi="Calibri" w:cs="Calibri"/>
          <w:color w:val="000000"/>
          <w:sz w:val="24"/>
          <w:szCs w:val="24"/>
          <w:lang w:bidi="hi-IN"/>
        </w:rPr>
        <w:t>In regards to</w:t>
      </w:r>
      <w:proofErr w:type="gramEnd"/>
      <w:r w:rsidRPr="007F5B96">
        <w:rPr>
          <w:rFonts w:ascii="Calibri" w:eastAsia="Times New Roman" w:hAnsi="Calibri" w:cs="Calibri"/>
          <w:color w:val="000000"/>
          <w:sz w:val="24"/>
          <w:szCs w:val="24"/>
          <w:lang w:bidi="hi-IN"/>
        </w:rPr>
        <w:t xml:space="preserve"> acknowledging God’s power and nature, why are people without excuse?</w:t>
      </w:r>
    </w:p>
    <w:p w14:paraId="61A06306" w14:textId="77777777" w:rsidR="007F5B96" w:rsidRPr="007F5B96" w:rsidRDefault="007F5B96" w:rsidP="007F5B96">
      <w:pPr>
        <w:spacing w:after="0" w:line="240" w:lineRule="auto"/>
        <w:rPr>
          <w:rFonts w:ascii="Times New Roman" w:eastAsia="Times New Roman" w:hAnsi="Times New Roman" w:cs="Times New Roman"/>
          <w:sz w:val="24"/>
          <w:szCs w:val="24"/>
          <w:lang w:bidi="hi-IN"/>
        </w:rPr>
      </w:pPr>
    </w:p>
    <w:p w14:paraId="6103D36A" w14:textId="77777777" w:rsidR="007F5B96" w:rsidRPr="007F5B96" w:rsidRDefault="007F5B96" w:rsidP="007F5B96">
      <w:pPr>
        <w:spacing w:after="0" w:line="240" w:lineRule="auto"/>
        <w:ind w:hanging="432"/>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3.</w:t>
      </w:r>
      <w:r w:rsidRPr="007F5B96">
        <w:rPr>
          <w:rFonts w:ascii="Calibri" w:eastAsia="Times New Roman" w:hAnsi="Calibri" w:cs="Calibri"/>
          <w:color w:val="000000"/>
          <w:sz w:val="24"/>
          <w:szCs w:val="24"/>
          <w:lang w:bidi="hi-IN"/>
        </w:rPr>
        <w:tab/>
        <w:t xml:space="preserve"> Although they knew God, what is people’s deliberate response (21a)? What are the serious consequences expressed in their thinking, </w:t>
      </w:r>
      <w:proofErr w:type="gramStart"/>
      <w:r w:rsidRPr="007F5B96">
        <w:rPr>
          <w:rFonts w:ascii="Calibri" w:eastAsia="Times New Roman" w:hAnsi="Calibri" w:cs="Calibri"/>
          <w:color w:val="000000"/>
          <w:sz w:val="24"/>
          <w:szCs w:val="24"/>
          <w:lang w:bidi="hi-IN"/>
        </w:rPr>
        <w:t>hearts</w:t>
      </w:r>
      <w:proofErr w:type="gramEnd"/>
      <w:r w:rsidRPr="007F5B96">
        <w:rPr>
          <w:rFonts w:ascii="Calibri" w:eastAsia="Times New Roman" w:hAnsi="Calibri" w:cs="Calibri"/>
          <w:color w:val="000000"/>
          <w:sz w:val="24"/>
          <w:szCs w:val="24"/>
          <w:lang w:bidi="hi-IN"/>
        </w:rPr>
        <w:t xml:space="preserve"> and actions (21b-23)? What should be our proper response toward God (21a, 25b)? Why is this such a privilege?</w:t>
      </w:r>
    </w:p>
    <w:p w14:paraId="6AD27B79" w14:textId="77777777" w:rsidR="007F5B96" w:rsidRPr="007F5B96" w:rsidRDefault="007F5B96" w:rsidP="007F5B96">
      <w:pPr>
        <w:spacing w:after="0" w:line="240" w:lineRule="auto"/>
        <w:ind w:hanging="432"/>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  </w:t>
      </w:r>
    </w:p>
    <w:p w14:paraId="27D7B55D" w14:textId="77777777" w:rsidR="007F5B96" w:rsidRPr="007F5B96" w:rsidRDefault="007F5B96" w:rsidP="007F5B96">
      <w:pPr>
        <w:spacing w:after="0" w:line="240" w:lineRule="auto"/>
        <w:ind w:hanging="432"/>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4.</w:t>
      </w:r>
      <w:r w:rsidRPr="007F5B96">
        <w:rPr>
          <w:rFonts w:ascii="Calibri" w:eastAsia="Times New Roman" w:hAnsi="Calibri" w:cs="Calibri"/>
          <w:color w:val="000000"/>
          <w:sz w:val="24"/>
          <w:szCs w:val="24"/>
          <w:lang w:bidi="hi-IN"/>
        </w:rPr>
        <w:tab/>
        <w:t xml:space="preserve"> Note the repetition of “God gave them over” (24,26,28). To what did God give them over? What are the results (24-32)? </w:t>
      </w:r>
    </w:p>
    <w:p w14:paraId="1955738D" w14:textId="77777777" w:rsidR="007F5B96" w:rsidRPr="007F5B96" w:rsidRDefault="007F5B96" w:rsidP="007F5B96">
      <w:pPr>
        <w:spacing w:after="0" w:line="240" w:lineRule="auto"/>
        <w:rPr>
          <w:rFonts w:ascii="Times New Roman" w:eastAsia="Times New Roman" w:hAnsi="Times New Roman" w:cs="Times New Roman"/>
          <w:sz w:val="24"/>
          <w:szCs w:val="24"/>
          <w:lang w:bidi="hi-IN"/>
        </w:rPr>
      </w:pPr>
    </w:p>
    <w:p w14:paraId="7E3E95A0" w14:textId="77777777" w:rsidR="007F5B96" w:rsidRPr="007F5B96" w:rsidRDefault="007F5B96" w:rsidP="007F5B96">
      <w:pPr>
        <w:spacing w:after="0" w:line="240" w:lineRule="auto"/>
        <w:ind w:hanging="432"/>
        <w:rPr>
          <w:rFonts w:ascii="Times New Roman" w:eastAsia="Times New Roman" w:hAnsi="Times New Roman" w:cs="Times New Roman"/>
          <w:sz w:val="24"/>
          <w:szCs w:val="24"/>
          <w:lang w:bidi="hi-IN"/>
        </w:rPr>
      </w:pPr>
      <w:r w:rsidRPr="007F5B96">
        <w:rPr>
          <w:rFonts w:ascii="Calibri" w:eastAsia="Times New Roman" w:hAnsi="Calibri" w:cs="Calibri"/>
          <w:color w:val="000000"/>
          <w:sz w:val="24"/>
          <w:szCs w:val="24"/>
          <w:lang w:bidi="hi-IN"/>
        </w:rPr>
        <w:t>5.</w:t>
      </w:r>
      <w:r w:rsidRPr="007F5B96">
        <w:rPr>
          <w:rFonts w:ascii="Calibri" w:eastAsia="Times New Roman" w:hAnsi="Calibri" w:cs="Calibri"/>
          <w:color w:val="000000"/>
          <w:sz w:val="24"/>
          <w:szCs w:val="24"/>
          <w:lang w:bidi="hi-IN"/>
        </w:rPr>
        <w:tab/>
        <w:t xml:space="preserve"> How do people get progressively worse when they live without God (21-32)? What is the effect on an individual, the family and society? In what way does this reveal the wrath of God?</w:t>
      </w:r>
    </w:p>
    <w:p w14:paraId="588B1405" w14:textId="77777777" w:rsidR="00372D1E" w:rsidRPr="007F5B96" w:rsidRDefault="00372D1E">
      <w:pPr>
        <w:rPr>
          <w:b/>
          <w:bCs/>
        </w:rPr>
      </w:pPr>
    </w:p>
    <w:sectPr w:rsidR="00372D1E" w:rsidRPr="007F5B96"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96"/>
    <w:rsid w:val="00372D1E"/>
    <w:rsid w:val="0049260D"/>
    <w:rsid w:val="005324F2"/>
    <w:rsid w:val="006B2B9F"/>
    <w:rsid w:val="007F5B9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6E0B"/>
  <w15:chartTrackingRefBased/>
  <w15:docId w15:val="{FEADEDEF-33A6-46DD-AFD4-E625AA01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B9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7F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2020-08-15T20:45:00Z</dcterms:created>
  <dcterms:modified xsi:type="dcterms:W3CDTF">2020-08-15T20:52:00Z</dcterms:modified>
</cp:coreProperties>
</file>