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200" w:line="259" w:lineRule="auto"/>
        <w:ind w:left="0" w:right="0" w:firstLine="0"/>
        <w:jc w:val="left"/>
        <w:rPr>
          <w:rFonts w:ascii="Arial" w:cs="Arial" w:eastAsia="Arial" w:hAnsi="Arial"/>
          <w:b w:val="0"/>
          <w:i w:val="0"/>
          <w:smallCaps w:val="0"/>
          <w:strike w:val="0"/>
          <w:color w:val="282828"/>
          <w:sz w:val="24"/>
          <w:szCs w:val="24"/>
          <w:u w:val="none"/>
          <w:shd w:fill="auto" w:val="clear"/>
          <w:vertAlign w:val="baseline"/>
        </w:rPr>
      </w:pPr>
      <w:r w:rsidDel="00000000" w:rsidR="00000000" w:rsidRPr="00000000">
        <w:rPr>
          <w:rFonts w:ascii="Arial" w:cs="Arial" w:eastAsia="Arial" w:hAnsi="Arial"/>
          <w:b w:val="1"/>
          <w:i w:val="0"/>
          <w:smallCaps w:val="0"/>
          <w:strike w:val="0"/>
          <w:color w:val="282828"/>
          <w:sz w:val="24"/>
          <w:szCs w:val="24"/>
          <w:u w:val="none"/>
          <w:shd w:fill="auto" w:val="clear"/>
          <w:vertAlign w:val="baseline"/>
          <w:rtl w:val="0"/>
        </w:rPr>
        <w:t xml:space="preserve">Let us start rebuilding</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Fonts w:ascii="Arial" w:cs="Arial" w:eastAsia="Arial" w:hAnsi="Arial"/>
          <w:b w:val="1"/>
          <w:i w:val="0"/>
          <w:smallCaps w:val="0"/>
          <w:strike w:val="0"/>
          <w:color w:val="313b3d"/>
          <w:sz w:val="24"/>
          <w:szCs w:val="24"/>
          <w:u w:val="none"/>
          <w:shd w:fill="auto" w:val="clear"/>
          <w:vertAlign w:val="baseline"/>
          <w:rtl w:val="0"/>
        </w:rPr>
        <w:t xml:space="preserve">Nehemiah 2:17-18</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Dear world mission coworkers in the Lord,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We would like to invite you to the Global Leadership Empowerment Forum (GLEF) 2020. GLEF is a leadership development program for young people who have spiritual desire for campus mission and global Christian mission. The goal of GLEF is to spiritually empower and develop global Christian leaders through cultivation of Christian character and spiritual integrity.</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The first GLEF took place in New Jersey, USA in 2018. Participants prepared factual studies and gave seminar presentations on twenty books of the Bible. They learned the inductive Bible study method and put it into practice by independently making questionnaires. Furthermore, through lectures on UBF’s spiritual heritage and mission in the light of salvation history, participants could renew their Christian identity as leaders of the next generation. Twelve of those who successfully completed the program were certified as Self-Motivated Executive Bible Teachers (SEBT).</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At the second forum in 2019 in Bonn, Germany, participants prepared and presented factual studies on the Mosaic books. In particular, through studying Exodus and Numbers, they could experience the spiritual journey milestones of a person of faith and obtain a Biblical perspective of the role of a shepherd through Moses’ leadership and mature faith. In addition, there were special programs for raising messenger trainers and disciple-makers which included sessions with senior missionaries who shared their experiences acquired through living in the mission field for over 30 years. Twenty participants successfully completed the program and were certified as SEBT.</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Our prayer topic this year is to raise global leaders with a focus on leadership and self-management. This will be a wonderful opportunity for all participants to learn the leadership of Nehemiah through six group studies and through lectures about discipleship, monitoring, coaching, and leadership. There will be special lectures on self-management including topics such as networking, time management, health management, finance management, and fundraising. Through this program, we pray that the next generation may grow to be global spiritual leaders.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ab/>
        <w:t xml:space="preserve">GLEF 2020 will be held from August 3 to August 10, 2020. In the light of the COV-19 pandemic, this year’s forum will convene remotely. Anyone who has the spiritual desire for world campus mission and global Christian mission is eligible to apply.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ab/>
        <w:t xml:space="preserve">All interested applicants should send a completed application form along with a recommendation letter from their directors or parents to </w:t>
      </w:r>
      <w:hyperlink r:id="rId6">
        <w:r w:rsidDel="00000000" w:rsidR="00000000" w:rsidRPr="00000000">
          <w:rPr>
            <w:rFonts w:ascii="Arial" w:cs="Arial" w:eastAsia="Arial" w:hAnsi="Arial"/>
            <w:b w:val="1"/>
            <w:i w:val="0"/>
            <w:smallCaps w:val="0"/>
            <w:strike w:val="0"/>
            <w:color w:val="337ab7"/>
            <w:sz w:val="24"/>
            <w:szCs w:val="24"/>
            <w:u w:val="none"/>
            <w:shd w:fill="auto" w:val="clear"/>
            <w:vertAlign w:val="baseline"/>
            <w:rtl w:val="0"/>
          </w:rPr>
          <w:t xml:space="preserve">mail@gleforum.org</w:t>
        </w:r>
      </w:hyperlink>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by April 15th, 2020. More information about GLEF 2020, questionnaires, current news and announcements, and all application forms can be found on our Website at </w:t>
      </w:r>
      <w:hyperlink r:id="rId7">
        <w:r w:rsidDel="00000000" w:rsidR="00000000" w:rsidRPr="00000000">
          <w:rPr>
            <w:rFonts w:ascii="Arial" w:cs="Arial" w:eastAsia="Arial" w:hAnsi="Arial"/>
            <w:b w:val="1"/>
            <w:i w:val="0"/>
            <w:smallCaps w:val="0"/>
            <w:strike w:val="0"/>
            <w:color w:val="337ab7"/>
            <w:sz w:val="24"/>
            <w:szCs w:val="24"/>
            <w:u w:val="none"/>
            <w:shd w:fill="auto" w:val="clear"/>
            <w:vertAlign w:val="baseline"/>
            <w:rtl w:val="0"/>
          </w:rPr>
          <w:t xml:space="preserve">www.gleforum.org/glef2020</w:t>
        </w:r>
      </w:hyperlink>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We would like to ask you to pray for our next generation to grow to be Bible teachers, disciple-makers, and global leaders through GLEF 2020. In the midst of the current situation, we pray for the word of God to flourish and for all people to be safe and healthy. Thank you for your continued prayer and support.</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Sincerely,</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6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Global Leadership Empowerment Forum Committee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00" w:before="200" w:line="259" w:lineRule="auto"/>
        <w:ind w:left="0" w:right="0" w:firstLine="0"/>
        <w:jc w:val="left"/>
        <w:rPr>
          <w:rFonts w:ascii="Gulim" w:cs="Gulim" w:eastAsia="Gulim" w:hAnsi="Gulim"/>
          <w:b w:val="0"/>
          <w:i w:val="0"/>
          <w:smallCaps w:val="0"/>
          <w:strike w:val="0"/>
          <w:color w:val="28282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00" w:before="200" w:line="259" w:lineRule="auto"/>
        <w:ind w:left="0" w:right="0" w:firstLine="0"/>
        <w:jc w:val="left"/>
        <w:rPr>
          <w:rFonts w:ascii="Arial" w:cs="Arial" w:eastAsia="Arial" w:hAnsi="Arial"/>
          <w:b w:val="0"/>
          <w:i w:val="0"/>
          <w:smallCaps w:val="0"/>
          <w:strike w:val="0"/>
          <w:color w:val="282828"/>
          <w:sz w:val="24"/>
          <w:szCs w:val="24"/>
          <w:u w:val="none"/>
          <w:shd w:fill="auto" w:val="clear"/>
          <w:vertAlign w:val="baseline"/>
        </w:rPr>
      </w:pPr>
      <w:r w:rsidDel="00000000" w:rsidR="00000000" w:rsidRPr="00000000">
        <w:rPr>
          <w:rFonts w:ascii="Gulim" w:cs="Gulim" w:eastAsia="Gulim" w:hAnsi="Gulim"/>
          <w:b w:val="0"/>
          <w:i w:val="0"/>
          <w:smallCaps w:val="0"/>
          <w:strike w:val="0"/>
          <w:color w:val="282828"/>
          <w:sz w:val="24"/>
          <w:szCs w:val="24"/>
          <w:u w:val="none"/>
          <w:shd w:fill="auto" w:val="clear"/>
          <w:vertAlign w:val="baseline"/>
          <w:rtl w:val="0"/>
        </w:rPr>
        <w:t xml:space="preserve">일어나</w:t>
      </w:r>
      <w:r w:rsidDel="00000000" w:rsidR="00000000" w:rsidRPr="00000000">
        <w:rPr>
          <w:rFonts w:ascii="Arial" w:cs="Arial" w:eastAsia="Arial" w:hAnsi="Arial"/>
          <w:b w:val="0"/>
          <w:i w:val="0"/>
          <w:smallCaps w:val="0"/>
          <w:strike w:val="0"/>
          <w:color w:val="282828"/>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282828"/>
          <w:sz w:val="24"/>
          <w:szCs w:val="24"/>
          <w:u w:val="none"/>
          <w:shd w:fill="auto" w:val="clear"/>
          <w:vertAlign w:val="baseline"/>
          <w:rtl w:val="0"/>
        </w:rPr>
        <w:t xml:space="preserve">건축하자</w:t>
      </w:r>
      <w:r w:rsidDel="00000000" w:rsidR="00000000" w:rsidRPr="00000000">
        <w:rPr>
          <w:rFonts w:ascii="Arial" w:cs="Arial" w:eastAsia="Arial" w:hAnsi="Arial"/>
          <w:b w:val="0"/>
          <w:i w:val="0"/>
          <w:smallCaps w:val="0"/>
          <w:strike w:val="0"/>
          <w:color w:val="282828"/>
          <w:sz w:val="24"/>
          <w:szCs w:val="24"/>
          <w:u w:val="none"/>
          <w:shd w:fill="auto" w:val="clear"/>
          <w:vertAlign w:val="baseline"/>
          <w:rtl w:val="0"/>
        </w:rPr>
        <w:t xml:space="preserv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느헤미야</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2:17-18</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주님</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안에</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함께하는</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세계선교</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동역자님들께</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여러분들을</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2020 Global Leadership Empowerment Forum (GLEF)</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에</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초대합니다</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GLEF</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는</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캠퍼스</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선교</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및</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세계</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선교에</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대한</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영적</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소망을</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가진</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젊은이들을</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위한</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리더십</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개발</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프로그램입니다</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GLEF</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의</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목표는</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기독교</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인성과</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영적</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청렴성을</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키우고</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글로벌</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기독교</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선교</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역사를</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섬길수</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있는</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영적</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리더로서의</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능력을</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키우고</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발전시키는데에</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있습니다</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제</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1</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회</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GLEF</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는</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2018</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년</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미국</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뉴저지에서</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개최되었습니다</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참가자들은</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Factual Study</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를</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준비하고</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성경</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66</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권중에</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모세</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오경을</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포함하여</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20</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권에</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대한</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세미나</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발표를</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했습니다</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귀납적</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성경공부</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(Inductive Bible Study)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방법으로</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성경공부</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문제지를</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자립적으로</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만드는것을</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배웠습니다</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하나님의</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구속역사에</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비추어진</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UBF</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의</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영적</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유산과</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사명</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에</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관한</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강의는</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참가자들이</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차세대</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영적</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지도자로서의</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정체성을</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새롭게</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할</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수있도록</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도와</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주었습니다</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프로그램을</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성공적으로</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마친</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12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명은</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자립적</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성경선생</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(SEBT Self-motivated Executive Bible Teacher)</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로</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인증</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받았습니다</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2019</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년</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독일</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본에서</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열린</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제</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2</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회</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포럼에서</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참가자들은</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모세</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오경의</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Factual Study</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를</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준비하고</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발표했습니다</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특히</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출애굽기와</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민수기를</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공부함으로써</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믿음의</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영적</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여정을</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경험하고</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모세의</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리더십과</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성숙한</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신앙을</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통해</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진정한</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목자상을</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배울</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수</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있었습니다</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또한</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메신저</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트레이너</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(Messenger Trainer)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와</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제자양성가</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(Disciple Trainer)</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들을</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키우기위한</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특별</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프로그램을</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통해서</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30</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년</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이상</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선교를</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감당하신</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선교사님들의</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경험을</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듣고</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그</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분들의</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굳건한</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믿음의</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비밀을</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배웠습니다</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20</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명의</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참가자들이</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프로그램을</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성공적으로</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마치고</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SEBT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인증을</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받았습니다</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세번째</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GLEF</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의</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기도제목은</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참가자들이</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글러벌</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리더로서</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갖추어야할</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리더십과</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자기</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관리를</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배우는</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것입니다</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이를</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위해</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모든</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참가자들이</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6</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강으로</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나누어진</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느헤미야의</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그룹</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공부를</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하고</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멘토링</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코칭</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강의를</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통해서</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리더십을</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배울</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수</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있도록</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할</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것입니다</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또한</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리더가</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갖추어야</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할</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네트워킹</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시간관리</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건강관리</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재정관리</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모금</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등</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자기관리에</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관한</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특</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강도</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함께</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열리게</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될</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것입니다</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GLEF 2020는 Zoom 인터넷 미팅으로 8</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월</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3</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일부터</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8</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월</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10</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일까지</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개최될</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예정입니다. 저희는 진심으로 당신을 직접 만나보고 싶지만, 전세계적으로 퍼진 전염병 코로나로 인해 만날수 없는것이 안타깝습니다. Zoom 인터넷 미팅으로  많은 이들이 GLEF 에 참여할수 있는 기회를 갖게됐습니다. 세계</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캠퍼스</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선교와</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세계</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선교에</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대한</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영적</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소망을</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가진</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사람들은</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이</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프로그램에</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참여할</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자격이</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있습니다</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관심</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있고</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자격을</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갖춘</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모든</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지원자는</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신청서와</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부모</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또는</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챕터</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디렉터의</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추천서를</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함께</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hyperlink r:id="rId8">
        <w:r w:rsidDel="00000000" w:rsidR="00000000" w:rsidRPr="00000000">
          <w:rPr>
            <w:rFonts w:ascii="Arial" w:cs="Arial" w:eastAsia="Arial" w:hAnsi="Arial"/>
            <w:b w:val="0"/>
            <w:i w:val="0"/>
            <w:smallCaps w:val="0"/>
            <w:strike w:val="0"/>
            <w:color w:val="337ab7"/>
            <w:sz w:val="24"/>
            <w:szCs w:val="24"/>
            <w:u w:val="none"/>
            <w:shd w:fill="auto" w:val="clear"/>
            <w:vertAlign w:val="baseline"/>
            <w:rtl w:val="0"/>
          </w:rPr>
          <w:t xml:space="preserve">mail@gleforum.org</w:t>
        </w:r>
      </w:hyperlink>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에</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보내시기</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바랍니다</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GLEF 2020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성경공부</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문제지</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최신</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공지사항</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및</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모든</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신청서에</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대한</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자세한 내용은</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hyperlink r:id="rId9">
        <w:r w:rsidDel="00000000" w:rsidR="00000000" w:rsidRPr="00000000">
          <w:rPr>
            <w:rFonts w:ascii="Arial" w:cs="Arial" w:eastAsia="Arial" w:hAnsi="Arial"/>
            <w:b w:val="0"/>
            <w:i w:val="0"/>
            <w:smallCaps w:val="0"/>
            <w:strike w:val="0"/>
            <w:color w:val="337ab7"/>
            <w:sz w:val="24"/>
            <w:szCs w:val="24"/>
            <w:u w:val="none"/>
            <w:shd w:fill="auto" w:val="clear"/>
            <w:vertAlign w:val="baseline"/>
            <w:rtl w:val="0"/>
          </w:rPr>
          <w:t xml:space="preserve">http://gleforum.org/glef2020</w:t>
        </w:r>
      </w:hyperlink>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웹사이트를</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참조하십시오</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GLEF 2020</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을</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통해</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다음</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세대가</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성경</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선생</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제자</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및</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세계적인</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지도자가</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되기를</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기도</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000000"/>
          <w:sz w:val="24"/>
          <w:szCs w:val="24"/>
          <w:u w:val="none"/>
          <w:shd w:fill="auto" w:val="clear"/>
          <w:vertAlign w:val="baseline"/>
          <w:rtl w:val="0"/>
        </w:rPr>
        <w:t xml:space="preserve">부탁드립니다</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코로나 전염병에도, GELF를통해서 하나님의 말씀은 지속적으로 전해지고 흥황할것 입니다. </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기도와</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지원을</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감사합니다</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60" w:before="100" w:line="240" w:lineRule="auto"/>
        <w:ind w:left="0" w:right="0" w:firstLine="0"/>
        <w:jc w:val="left"/>
        <w:rPr>
          <w:rFonts w:ascii="Arial" w:cs="Arial" w:eastAsia="Arial" w:hAnsi="Arial"/>
          <w:b w:val="0"/>
          <w:i w:val="0"/>
          <w:smallCaps w:val="0"/>
          <w:strike w:val="0"/>
          <w:color w:val="313b3d"/>
          <w:sz w:val="24"/>
          <w:szCs w:val="24"/>
          <w:u w:val="none"/>
          <w:shd w:fill="auto" w:val="clear"/>
          <w:vertAlign w:val="baseline"/>
        </w:rPr>
      </w:pP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GLEF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글로벌</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리더십</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동력화</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위원회</w:t>
      </w:r>
      <w:r w:rsidDel="00000000" w:rsidR="00000000" w:rsidRPr="00000000">
        <w:rPr>
          <w:rFonts w:ascii="Arial" w:cs="Arial" w:eastAsia="Arial" w:hAnsi="Arial"/>
          <w:b w:val="0"/>
          <w:i w:val="0"/>
          <w:smallCaps w:val="0"/>
          <w:strike w:val="0"/>
          <w:color w:val="313b3d"/>
          <w:sz w:val="24"/>
          <w:szCs w:val="24"/>
          <w:u w:val="none"/>
          <w:shd w:fill="auto" w:val="clear"/>
          <w:vertAlign w:val="baseline"/>
          <w:rtl w:val="0"/>
        </w:rPr>
        <w:t xml:space="preserve"> </w:t>
      </w:r>
      <w:r w:rsidDel="00000000" w:rsidR="00000000" w:rsidRPr="00000000">
        <w:rPr>
          <w:rFonts w:ascii="Gulim" w:cs="Gulim" w:eastAsia="Gulim" w:hAnsi="Gulim"/>
          <w:b w:val="0"/>
          <w:i w:val="0"/>
          <w:smallCaps w:val="0"/>
          <w:strike w:val="0"/>
          <w:color w:val="313b3d"/>
          <w:sz w:val="24"/>
          <w:szCs w:val="24"/>
          <w:u w:val="none"/>
          <w:shd w:fill="auto" w:val="clear"/>
          <w:vertAlign w:val="baseline"/>
          <w:rtl w:val="0"/>
        </w:rPr>
        <w:t xml:space="preserve">드림</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Gulim"/>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gleforum.org/glef2020" TargetMode="External"/><Relationship Id="rId5" Type="http://schemas.openxmlformats.org/officeDocument/2006/relationships/styles" Target="styles.xml"/><Relationship Id="rId6" Type="http://schemas.openxmlformats.org/officeDocument/2006/relationships/hyperlink" Target="mailto:mail@gleforum.org" TargetMode="External"/><Relationship Id="rId7" Type="http://schemas.openxmlformats.org/officeDocument/2006/relationships/hyperlink" Target="https://www.gleforum.org/glef2020" TargetMode="External"/><Relationship Id="rId8" Type="http://schemas.openxmlformats.org/officeDocument/2006/relationships/hyperlink" Target="mailto:mail@gleforum.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