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B22F4" w:rsidRPr="009E717B" w:rsidRDefault="0050078B" w:rsidP="00AF043E">
      <w:pPr>
        <w:spacing w:line="240" w:lineRule="auto"/>
        <w:jc w:val="center"/>
        <w:rPr>
          <w:color w:val="auto"/>
          <w:sz w:val="24"/>
          <w:szCs w:val="24"/>
        </w:rPr>
      </w:pPr>
      <w:r w:rsidRPr="009E717B">
        <w:rPr>
          <w:rFonts w:ascii="Times New Roman" w:eastAsia="Times New Roman" w:hAnsi="Times New Roman" w:cs="Times New Roman"/>
          <w:color w:val="auto"/>
          <w:sz w:val="24"/>
          <w:szCs w:val="24"/>
        </w:rPr>
        <w:t>His words had authority</w:t>
      </w:r>
    </w:p>
    <w:p w:rsidR="004B22F4" w:rsidRPr="009E717B" w:rsidRDefault="004B22F4" w:rsidP="00AF043E">
      <w:pPr>
        <w:spacing w:line="240" w:lineRule="auto"/>
        <w:jc w:val="center"/>
        <w:rPr>
          <w:color w:val="auto"/>
          <w:sz w:val="24"/>
          <w:szCs w:val="24"/>
        </w:rPr>
      </w:pPr>
    </w:p>
    <w:p w:rsidR="004B22F4" w:rsidRPr="009E717B" w:rsidRDefault="004B22F4" w:rsidP="00AF043E">
      <w:pPr>
        <w:spacing w:line="240" w:lineRule="auto"/>
        <w:rPr>
          <w:color w:val="auto"/>
          <w:sz w:val="24"/>
          <w:szCs w:val="24"/>
        </w:rPr>
      </w:pPr>
    </w:p>
    <w:p w:rsidR="004B22F4" w:rsidRPr="009E717B" w:rsidRDefault="0050078B" w:rsidP="00AF043E">
      <w:pPr>
        <w:spacing w:line="240" w:lineRule="auto"/>
        <w:rPr>
          <w:color w:val="auto"/>
          <w:sz w:val="24"/>
          <w:szCs w:val="24"/>
        </w:rPr>
      </w:pPr>
      <w:r w:rsidRPr="009E717B">
        <w:rPr>
          <w:rFonts w:ascii="Times New Roman" w:eastAsia="Times New Roman" w:hAnsi="Times New Roman" w:cs="Times New Roman"/>
          <w:color w:val="auto"/>
          <w:sz w:val="24"/>
          <w:szCs w:val="24"/>
        </w:rPr>
        <w:t>Luke 4:31-37</w:t>
      </w:r>
    </w:p>
    <w:p w:rsidR="004B22F4" w:rsidRPr="009E717B" w:rsidRDefault="0050078B" w:rsidP="00AF043E">
      <w:pPr>
        <w:spacing w:line="240" w:lineRule="auto"/>
        <w:rPr>
          <w:color w:val="auto"/>
          <w:sz w:val="24"/>
          <w:szCs w:val="24"/>
        </w:rPr>
      </w:pPr>
      <w:r w:rsidRPr="009E71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Key Verse 32 </w:t>
      </w:r>
    </w:p>
    <w:p w:rsidR="004B22F4" w:rsidRPr="009E717B" w:rsidRDefault="004B22F4" w:rsidP="00AF043E">
      <w:pPr>
        <w:spacing w:line="240" w:lineRule="auto"/>
        <w:rPr>
          <w:color w:val="auto"/>
          <w:sz w:val="24"/>
          <w:szCs w:val="24"/>
        </w:rPr>
      </w:pPr>
    </w:p>
    <w:p w:rsidR="004B22F4" w:rsidRPr="009E717B" w:rsidRDefault="0050078B" w:rsidP="00AF043E">
      <w:pPr>
        <w:spacing w:line="240" w:lineRule="auto"/>
        <w:jc w:val="center"/>
        <w:rPr>
          <w:color w:val="auto"/>
          <w:sz w:val="24"/>
          <w:szCs w:val="24"/>
        </w:rPr>
      </w:pPr>
      <w:r w:rsidRPr="009E71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“They were amazed at his teaching, because his words had authority.”</w:t>
      </w:r>
    </w:p>
    <w:p w:rsidR="004B22F4" w:rsidRDefault="004B22F4" w:rsidP="00AF043E">
      <w:pPr>
        <w:spacing w:line="240" w:lineRule="auto"/>
        <w:rPr>
          <w:color w:val="auto"/>
          <w:sz w:val="24"/>
          <w:szCs w:val="24"/>
        </w:rPr>
      </w:pPr>
    </w:p>
    <w:p w:rsidR="00D96988" w:rsidRPr="009E717B" w:rsidRDefault="00D96988" w:rsidP="00AF043E">
      <w:pPr>
        <w:spacing w:line="240" w:lineRule="auto"/>
        <w:rPr>
          <w:color w:val="auto"/>
          <w:sz w:val="24"/>
          <w:szCs w:val="24"/>
        </w:rPr>
      </w:pPr>
    </w:p>
    <w:p w:rsidR="00D96988" w:rsidRPr="00D96988" w:rsidRDefault="0050078B" w:rsidP="00364C94">
      <w:pPr>
        <w:pStyle w:val="ListParagraph"/>
        <w:numPr>
          <w:ilvl w:val="0"/>
          <w:numId w:val="2"/>
        </w:numPr>
        <w:spacing w:line="240" w:lineRule="auto"/>
        <w:rPr>
          <w:color w:val="auto"/>
          <w:sz w:val="24"/>
          <w:szCs w:val="24"/>
        </w:rPr>
      </w:pPr>
      <w:r w:rsidRPr="00D96988">
        <w:rPr>
          <w:rFonts w:ascii="Times New Roman" w:eastAsia="Times New Roman" w:hAnsi="Times New Roman" w:cs="Times New Roman"/>
          <w:color w:val="auto"/>
          <w:sz w:val="24"/>
          <w:szCs w:val="24"/>
        </w:rPr>
        <w:t>Read verses 31-32. What can we learn from Jesus who taught the people on the Sabbath in Capernaum? (16) How do the people respond t</w:t>
      </w:r>
      <w:r w:rsidRPr="00D96988">
        <w:rPr>
          <w:rFonts w:ascii="Times New Roman" w:eastAsia="Times New Roman" w:hAnsi="Times New Roman" w:cs="Times New Roman"/>
          <w:color w:val="auto"/>
          <w:sz w:val="24"/>
          <w:szCs w:val="24"/>
        </w:rPr>
        <w:t>o his teaching? What does it mean that Jesus’ words had authority?</w:t>
      </w:r>
    </w:p>
    <w:p w:rsidR="00D96988" w:rsidRPr="00D96988" w:rsidRDefault="00D96988" w:rsidP="00D96988">
      <w:pPr>
        <w:pStyle w:val="ListParagraph"/>
        <w:spacing w:line="240" w:lineRule="auto"/>
        <w:ind w:left="360"/>
        <w:rPr>
          <w:color w:val="auto"/>
          <w:sz w:val="24"/>
          <w:szCs w:val="24"/>
        </w:rPr>
      </w:pPr>
    </w:p>
    <w:p w:rsidR="00D96988" w:rsidRPr="00D96988" w:rsidRDefault="00D96988" w:rsidP="00D96988">
      <w:pPr>
        <w:pStyle w:val="ListParagraph"/>
        <w:spacing w:line="240" w:lineRule="auto"/>
        <w:ind w:left="360"/>
        <w:rPr>
          <w:color w:val="auto"/>
          <w:sz w:val="24"/>
          <w:szCs w:val="24"/>
        </w:rPr>
      </w:pPr>
    </w:p>
    <w:p w:rsidR="00D96988" w:rsidRDefault="00D96988" w:rsidP="00D96988">
      <w:pPr>
        <w:pStyle w:val="ListParagraph"/>
        <w:spacing w:line="240" w:lineRule="auto"/>
        <w:ind w:left="360"/>
        <w:rPr>
          <w:color w:val="auto"/>
          <w:sz w:val="24"/>
          <w:szCs w:val="24"/>
        </w:rPr>
      </w:pPr>
    </w:p>
    <w:p w:rsidR="00D96988" w:rsidRDefault="00D96988" w:rsidP="00D96988">
      <w:pPr>
        <w:pStyle w:val="ListParagraph"/>
        <w:spacing w:line="240" w:lineRule="auto"/>
        <w:ind w:left="360"/>
        <w:rPr>
          <w:color w:val="auto"/>
          <w:sz w:val="24"/>
          <w:szCs w:val="24"/>
        </w:rPr>
      </w:pPr>
    </w:p>
    <w:p w:rsidR="00D96988" w:rsidRDefault="00D96988" w:rsidP="00D96988">
      <w:pPr>
        <w:pStyle w:val="ListParagraph"/>
        <w:spacing w:line="240" w:lineRule="auto"/>
        <w:ind w:left="360"/>
        <w:rPr>
          <w:color w:val="auto"/>
          <w:sz w:val="24"/>
          <w:szCs w:val="24"/>
        </w:rPr>
      </w:pPr>
    </w:p>
    <w:p w:rsidR="00D96988" w:rsidRPr="00D96988" w:rsidRDefault="00D96988" w:rsidP="00D96988">
      <w:pPr>
        <w:pStyle w:val="ListParagraph"/>
        <w:spacing w:line="240" w:lineRule="auto"/>
        <w:ind w:left="360"/>
        <w:rPr>
          <w:color w:val="auto"/>
          <w:sz w:val="24"/>
          <w:szCs w:val="24"/>
        </w:rPr>
      </w:pPr>
    </w:p>
    <w:p w:rsidR="00D96988" w:rsidRPr="00D96988" w:rsidRDefault="0050078B" w:rsidP="00ED3459">
      <w:pPr>
        <w:pStyle w:val="ListParagraph"/>
        <w:numPr>
          <w:ilvl w:val="0"/>
          <w:numId w:val="2"/>
        </w:numPr>
        <w:spacing w:line="240" w:lineRule="auto"/>
        <w:rPr>
          <w:color w:val="auto"/>
          <w:sz w:val="24"/>
          <w:szCs w:val="24"/>
        </w:rPr>
      </w:pPr>
      <w:r w:rsidRPr="00D9698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Read verses 33-34. What interrupts Jesus’ teaching? (33)  What does the demon say? (34)  What can we learn from this </w:t>
      </w:r>
      <w:r w:rsidRPr="00D96988">
        <w:rPr>
          <w:rFonts w:ascii="Times New Roman" w:eastAsia="Times New Roman" w:hAnsi="Times New Roman" w:cs="Times New Roman"/>
          <w:color w:val="auto"/>
          <w:sz w:val="24"/>
          <w:szCs w:val="24"/>
        </w:rPr>
        <w:t>about demons?</w:t>
      </w:r>
    </w:p>
    <w:p w:rsidR="00D96988" w:rsidRPr="00D96988" w:rsidRDefault="00D96988" w:rsidP="00D96988">
      <w:pPr>
        <w:pStyle w:val="ListParagraph"/>
        <w:spacing w:line="240" w:lineRule="auto"/>
        <w:ind w:left="360"/>
        <w:rPr>
          <w:color w:val="auto"/>
          <w:sz w:val="24"/>
          <w:szCs w:val="24"/>
        </w:rPr>
      </w:pPr>
    </w:p>
    <w:p w:rsidR="00D96988" w:rsidRPr="00D96988" w:rsidRDefault="00D96988" w:rsidP="00D96988">
      <w:pPr>
        <w:pStyle w:val="ListParagraph"/>
        <w:spacing w:line="240" w:lineRule="auto"/>
        <w:ind w:left="360"/>
        <w:rPr>
          <w:color w:val="auto"/>
          <w:sz w:val="24"/>
          <w:szCs w:val="24"/>
        </w:rPr>
      </w:pPr>
    </w:p>
    <w:p w:rsidR="00D96988" w:rsidRPr="00D96988" w:rsidRDefault="00D96988" w:rsidP="00D96988">
      <w:pPr>
        <w:pStyle w:val="ListParagraph"/>
        <w:spacing w:line="240" w:lineRule="auto"/>
        <w:ind w:left="360"/>
        <w:rPr>
          <w:color w:val="auto"/>
          <w:sz w:val="24"/>
          <w:szCs w:val="24"/>
        </w:rPr>
      </w:pPr>
    </w:p>
    <w:p w:rsidR="00D96988" w:rsidRPr="00D96988" w:rsidRDefault="00D96988" w:rsidP="00D96988">
      <w:pPr>
        <w:pStyle w:val="ListParagraph"/>
        <w:spacing w:line="240" w:lineRule="auto"/>
        <w:ind w:left="360"/>
        <w:rPr>
          <w:color w:val="auto"/>
          <w:sz w:val="24"/>
          <w:szCs w:val="24"/>
        </w:rPr>
      </w:pPr>
    </w:p>
    <w:p w:rsidR="00D96988" w:rsidRPr="00D96988" w:rsidRDefault="00D96988" w:rsidP="00D96988">
      <w:pPr>
        <w:pStyle w:val="ListParagraph"/>
        <w:spacing w:line="240" w:lineRule="auto"/>
        <w:ind w:left="360"/>
        <w:rPr>
          <w:color w:val="auto"/>
          <w:sz w:val="24"/>
          <w:szCs w:val="24"/>
        </w:rPr>
      </w:pPr>
    </w:p>
    <w:p w:rsidR="00D96988" w:rsidRPr="00D96988" w:rsidRDefault="0050078B" w:rsidP="00066425">
      <w:pPr>
        <w:pStyle w:val="ListParagraph"/>
        <w:numPr>
          <w:ilvl w:val="0"/>
          <w:numId w:val="2"/>
        </w:numPr>
        <w:spacing w:line="240" w:lineRule="auto"/>
        <w:rPr>
          <w:color w:val="auto"/>
          <w:sz w:val="24"/>
          <w:szCs w:val="24"/>
        </w:rPr>
      </w:pPr>
      <w:r w:rsidRPr="00D96988">
        <w:rPr>
          <w:rFonts w:ascii="Times New Roman" w:eastAsia="Times New Roman" w:hAnsi="Times New Roman" w:cs="Times New Roman"/>
          <w:color w:val="auto"/>
          <w:sz w:val="24"/>
          <w:szCs w:val="24"/>
        </w:rPr>
        <w:t>Read verses 35. What does Jesus command the demon? (35) What happens to the man who had been possessed by the demon? What can we learn here?</w:t>
      </w:r>
    </w:p>
    <w:p w:rsidR="00D96988" w:rsidRPr="00D96988" w:rsidRDefault="00D96988" w:rsidP="00D96988">
      <w:pPr>
        <w:pStyle w:val="ListParagraph"/>
        <w:spacing w:line="240" w:lineRule="auto"/>
        <w:ind w:left="360"/>
        <w:rPr>
          <w:color w:val="auto"/>
          <w:sz w:val="24"/>
          <w:szCs w:val="24"/>
        </w:rPr>
      </w:pPr>
    </w:p>
    <w:p w:rsidR="00D96988" w:rsidRPr="00D96988" w:rsidRDefault="00D96988" w:rsidP="00D96988">
      <w:pPr>
        <w:pStyle w:val="ListParagraph"/>
        <w:spacing w:line="240" w:lineRule="auto"/>
        <w:ind w:left="360"/>
        <w:rPr>
          <w:color w:val="auto"/>
          <w:sz w:val="24"/>
          <w:szCs w:val="24"/>
        </w:rPr>
      </w:pPr>
    </w:p>
    <w:p w:rsidR="00D96988" w:rsidRPr="00D96988" w:rsidRDefault="00D96988" w:rsidP="00D96988">
      <w:pPr>
        <w:pStyle w:val="ListParagraph"/>
        <w:spacing w:line="240" w:lineRule="auto"/>
        <w:ind w:left="360"/>
        <w:rPr>
          <w:color w:val="auto"/>
          <w:sz w:val="24"/>
          <w:szCs w:val="24"/>
        </w:rPr>
      </w:pPr>
    </w:p>
    <w:p w:rsidR="00D96988" w:rsidRPr="00D96988" w:rsidRDefault="00D96988" w:rsidP="00D96988">
      <w:pPr>
        <w:pStyle w:val="ListParagraph"/>
        <w:spacing w:line="240" w:lineRule="auto"/>
        <w:ind w:left="360"/>
        <w:rPr>
          <w:color w:val="auto"/>
          <w:sz w:val="24"/>
          <w:szCs w:val="24"/>
        </w:rPr>
      </w:pPr>
    </w:p>
    <w:p w:rsidR="00D96988" w:rsidRPr="00D96988" w:rsidRDefault="00D96988" w:rsidP="00D96988">
      <w:pPr>
        <w:pStyle w:val="ListParagraph"/>
        <w:spacing w:line="240" w:lineRule="auto"/>
        <w:ind w:left="360"/>
        <w:rPr>
          <w:color w:val="auto"/>
          <w:sz w:val="24"/>
          <w:szCs w:val="24"/>
        </w:rPr>
      </w:pPr>
    </w:p>
    <w:p w:rsidR="004B22F4" w:rsidRPr="00D96988" w:rsidRDefault="0050078B" w:rsidP="00066425">
      <w:pPr>
        <w:pStyle w:val="ListParagraph"/>
        <w:numPr>
          <w:ilvl w:val="0"/>
          <w:numId w:val="2"/>
        </w:numPr>
        <w:spacing w:line="240" w:lineRule="auto"/>
        <w:rPr>
          <w:color w:val="auto"/>
          <w:sz w:val="24"/>
          <w:szCs w:val="24"/>
        </w:rPr>
      </w:pPr>
      <w:r w:rsidRPr="00D9698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Read verses 36-37. What do the people say about this? (Mark 1:27, 36-37) What power and authority have Jesus’ words had in your life?  What can we learn from Jesus in helping </w:t>
      </w:r>
      <w:bookmarkStart w:id="0" w:name="_GoBack"/>
      <w:bookmarkEnd w:id="0"/>
      <w:r w:rsidRPr="00D9698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others? </w:t>
      </w:r>
    </w:p>
    <w:sectPr w:rsidR="004B22F4" w:rsidRPr="00D96988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78B" w:rsidRDefault="0050078B">
      <w:pPr>
        <w:spacing w:line="240" w:lineRule="auto"/>
      </w:pPr>
      <w:r>
        <w:separator/>
      </w:r>
    </w:p>
  </w:endnote>
  <w:endnote w:type="continuationSeparator" w:id="0">
    <w:p w:rsidR="0050078B" w:rsidRDefault="00500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2F4" w:rsidRDefault="0050078B">
    <w:pPr>
      <w:jc w:val="right"/>
    </w:pPr>
    <w:r>
      <w:fldChar w:fldCharType="begin"/>
    </w:r>
    <w:r>
      <w:instrText>PAGE</w:instrText>
    </w:r>
    <w:r>
      <w:fldChar w:fldCharType="separate"/>
    </w:r>
    <w:r w:rsidR="00D9698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78B" w:rsidRDefault="0050078B">
      <w:pPr>
        <w:spacing w:line="240" w:lineRule="auto"/>
      </w:pPr>
      <w:r>
        <w:separator/>
      </w:r>
    </w:p>
  </w:footnote>
  <w:footnote w:type="continuationSeparator" w:id="0">
    <w:p w:rsidR="0050078B" w:rsidRDefault="005007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C1B5D"/>
    <w:multiLevelType w:val="hybridMultilevel"/>
    <w:tmpl w:val="93E401D0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FF6CEB"/>
    <w:multiLevelType w:val="hybridMultilevel"/>
    <w:tmpl w:val="8B501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F4"/>
    <w:rsid w:val="004B22F4"/>
    <w:rsid w:val="0050078B"/>
    <w:rsid w:val="009E717B"/>
    <w:rsid w:val="00AF043E"/>
    <w:rsid w:val="00D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52B50D-7998-40FE-B64A-FA757CB5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D96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Luke 4:31-37 Note.docx</vt:lpstr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Luke 4:31-37 Note.docx</dc:title>
  <dc:creator>Brandon Wilson</dc:creator>
  <cp:lastModifiedBy>Brandon Wilson</cp:lastModifiedBy>
  <cp:revision>3</cp:revision>
  <dcterms:created xsi:type="dcterms:W3CDTF">2014-07-31T16:50:00Z</dcterms:created>
  <dcterms:modified xsi:type="dcterms:W3CDTF">2014-07-31T16:50:00Z</dcterms:modified>
</cp:coreProperties>
</file>